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65" w:rsidRPr="008A6C92" w:rsidRDefault="008B4B65" w:rsidP="006E2CF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6C92">
        <w:rPr>
          <w:rFonts w:ascii="Times New Roman" w:hAnsi="Times New Roman" w:cs="Times New Roman"/>
          <w:i/>
          <w:sz w:val="24"/>
          <w:szCs w:val="24"/>
        </w:rPr>
        <w:t xml:space="preserve">Sabato 23 giugno </w:t>
      </w:r>
      <w:r w:rsidR="00284EBC" w:rsidRPr="008A6C92">
        <w:rPr>
          <w:rFonts w:ascii="Times New Roman" w:hAnsi="Times New Roman" w:cs="Times New Roman"/>
          <w:i/>
          <w:sz w:val="24"/>
          <w:szCs w:val="24"/>
        </w:rPr>
        <w:t xml:space="preserve">2012 </w:t>
      </w:r>
      <w:r w:rsidRPr="008A6C92">
        <w:rPr>
          <w:rFonts w:ascii="Times New Roman" w:hAnsi="Times New Roman" w:cs="Times New Roman"/>
          <w:i/>
          <w:sz w:val="24"/>
          <w:szCs w:val="24"/>
        </w:rPr>
        <w:t xml:space="preserve">presso la Sala Consiliare del Comune di </w:t>
      </w:r>
      <w:proofErr w:type="spellStart"/>
      <w:r w:rsidRPr="008A6C92">
        <w:rPr>
          <w:rFonts w:ascii="Times New Roman" w:hAnsi="Times New Roman" w:cs="Times New Roman"/>
          <w:i/>
          <w:sz w:val="24"/>
          <w:szCs w:val="24"/>
        </w:rPr>
        <w:t>Boville</w:t>
      </w:r>
      <w:proofErr w:type="spellEnd"/>
      <w:r w:rsidRPr="008A6C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6C92">
        <w:rPr>
          <w:rFonts w:ascii="Times New Roman" w:hAnsi="Times New Roman" w:cs="Times New Roman"/>
          <w:i/>
          <w:sz w:val="24"/>
          <w:szCs w:val="24"/>
        </w:rPr>
        <w:t>Ernica</w:t>
      </w:r>
      <w:proofErr w:type="spellEnd"/>
      <w:r w:rsidR="00284EBC" w:rsidRPr="008A6C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4B65" w:rsidRPr="008A6C92" w:rsidRDefault="007B05AB" w:rsidP="008B4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C92">
        <w:rPr>
          <w:rFonts w:ascii="Times New Roman" w:hAnsi="Times New Roman" w:cs="Times New Roman"/>
          <w:b/>
          <w:sz w:val="28"/>
          <w:szCs w:val="28"/>
        </w:rPr>
        <w:t>Convegno “</w:t>
      </w:r>
      <w:r w:rsidR="008B4B65" w:rsidRPr="008A6C92">
        <w:rPr>
          <w:rFonts w:ascii="Times New Roman" w:hAnsi="Times New Roman" w:cs="Times New Roman"/>
          <w:b/>
          <w:sz w:val="28"/>
          <w:szCs w:val="28"/>
        </w:rPr>
        <w:t>IL PARTENARIATO PUBBLICO PRIVATO:</w:t>
      </w:r>
      <w:r w:rsidR="008B4B65" w:rsidRPr="008A6C92">
        <w:rPr>
          <w:rFonts w:ascii="Times New Roman" w:hAnsi="Times New Roman" w:cs="Times New Roman"/>
          <w:b/>
          <w:sz w:val="28"/>
          <w:szCs w:val="28"/>
        </w:rPr>
        <w:br/>
        <w:t>Una Opportunità per il mondo dei Borghi</w:t>
      </w:r>
      <w:r w:rsidRPr="008A6C92">
        <w:rPr>
          <w:rFonts w:ascii="Times New Roman" w:hAnsi="Times New Roman" w:cs="Times New Roman"/>
          <w:b/>
          <w:sz w:val="28"/>
          <w:szCs w:val="28"/>
        </w:rPr>
        <w:t>”</w:t>
      </w:r>
    </w:p>
    <w:p w:rsidR="008B4B65" w:rsidRPr="008A6C92" w:rsidRDefault="008B4B65" w:rsidP="008B4B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6C92">
        <w:rPr>
          <w:rFonts w:ascii="Times New Roman" w:hAnsi="Times New Roman" w:cs="Times New Roman"/>
          <w:i/>
          <w:sz w:val="24"/>
          <w:szCs w:val="24"/>
        </w:rPr>
        <w:t>In occasione del primo Festival de “I Borghi più Belli d’Italia</w:t>
      </w:r>
      <w:r w:rsidR="007B05AB" w:rsidRPr="008A6C92">
        <w:rPr>
          <w:rFonts w:ascii="Times New Roman" w:hAnsi="Times New Roman" w:cs="Times New Roman"/>
          <w:i/>
          <w:sz w:val="24"/>
          <w:szCs w:val="24"/>
        </w:rPr>
        <w:t>”</w:t>
      </w:r>
      <w:r w:rsidRPr="008A6C92">
        <w:rPr>
          <w:rFonts w:ascii="Times New Roman" w:hAnsi="Times New Roman" w:cs="Times New Roman"/>
          <w:i/>
          <w:sz w:val="24"/>
          <w:szCs w:val="24"/>
        </w:rPr>
        <w:t xml:space="preserve"> – Italia centrale</w:t>
      </w:r>
    </w:p>
    <w:p w:rsidR="008B4B65" w:rsidRPr="008A6C92" w:rsidRDefault="008B4B65" w:rsidP="00395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BE1" w:rsidRPr="008A6C92" w:rsidRDefault="00C67D8E" w:rsidP="006E2C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6C92">
        <w:rPr>
          <w:rFonts w:ascii="Times New Roman" w:hAnsi="Times New Roman" w:cs="Times New Roman"/>
          <w:sz w:val="24"/>
          <w:szCs w:val="24"/>
        </w:rPr>
        <w:t>I</w:t>
      </w:r>
      <w:r w:rsidR="009C5D94" w:rsidRPr="008A6C92">
        <w:rPr>
          <w:rFonts w:ascii="Times New Roman" w:hAnsi="Times New Roman" w:cs="Times New Roman"/>
          <w:sz w:val="24"/>
          <w:szCs w:val="24"/>
        </w:rPr>
        <w:t>l partenariato pubblico e privato</w:t>
      </w:r>
      <w:r w:rsidR="00971D79" w:rsidRPr="008A6C92">
        <w:rPr>
          <w:rFonts w:ascii="Times New Roman" w:hAnsi="Times New Roman" w:cs="Times New Roman"/>
          <w:sz w:val="24"/>
          <w:szCs w:val="24"/>
        </w:rPr>
        <w:t>,</w:t>
      </w:r>
      <w:r w:rsidR="009C5D94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Pr="008A6C92">
        <w:rPr>
          <w:rFonts w:ascii="Times New Roman" w:hAnsi="Times New Roman" w:cs="Times New Roman"/>
          <w:sz w:val="24"/>
          <w:szCs w:val="24"/>
        </w:rPr>
        <w:t xml:space="preserve">realizzato </w:t>
      </w:r>
      <w:r w:rsidR="009C5D94" w:rsidRPr="008A6C92">
        <w:rPr>
          <w:rFonts w:ascii="Times New Roman" w:hAnsi="Times New Roman" w:cs="Times New Roman"/>
          <w:sz w:val="24"/>
          <w:szCs w:val="24"/>
        </w:rPr>
        <w:t>attraverso un utilizzo efficace e proficuo degli strumenti economico – finanziari</w:t>
      </w:r>
      <w:r w:rsidRPr="008A6C92">
        <w:rPr>
          <w:rFonts w:ascii="Times New Roman" w:hAnsi="Times New Roman" w:cs="Times New Roman"/>
          <w:sz w:val="24"/>
          <w:szCs w:val="24"/>
        </w:rPr>
        <w:t xml:space="preserve"> a disposizione,</w:t>
      </w:r>
      <w:r w:rsidR="00971D79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9013A8" w:rsidRPr="008A6C92">
        <w:rPr>
          <w:rFonts w:ascii="Times New Roman" w:hAnsi="Times New Roman" w:cs="Times New Roman"/>
          <w:sz w:val="24"/>
          <w:szCs w:val="24"/>
        </w:rPr>
        <w:t>rappresenta una</w:t>
      </w:r>
      <w:r w:rsidR="00C813F6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8A6C92">
        <w:rPr>
          <w:rFonts w:ascii="Times New Roman" w:hAnsi="Times New Roman" w:cs="Times New Roman"/>
          <w:sz w:val="24"/>
          <w:szCs w:val="24"/>
        </w:rPr>
        <w:t xml:space="preserve">valida </w:t>
      </w:r>
      <w:r w:rsidR="00C813F6" w:rsidRPr="008A6C92">
        <w:rPr>
          <w:rFonts w:ascii="Times New Roman" w:hAnsi="Times New Roman" w:cs="Times New Roman"/>
          <w:sz w:val="24"/>
          <w:szCs w:val="24"/>
        </w:rPr>
        <w:t xml:space="preserve">soluzione </w:t>
      </w:r>
      <w:r w:rsidR="00AB6CF1">
        <w:rPr>
          <w:rFonts w:ascii="Times New Roman" w:hAnsi="Times New Roman" w:cs="Times New Roman"/>
          <w:sz w:val="24"/>
          <w:szCs w:val="24"/>
        </w:rPr>
        <w:t xml:space="preserve">per far fronte </w:t>
      </w:r>
      <w:r w:rsidR="00971D79" w:rsidRPr="008A6C92">
        <w:rPr>
          <w:rFonts w:ascii="Times New Roman" w:hAnsi="Times New Roman" w:cs="Times New Roman"/>
          <w:sz w:val="24"/>
          <w:szCs w:val="24"/>
        </w:rPr>
        <w:t xml:space="preserve">ad un trend negativo di crescita degli </w:t>
      </w:r>
      <w:r w:rsidR="00AB6CF1">
        <w:rPr>
          <w:rFonts w:ascii="Times New Roman" w:hAnsi="Times New Roman" w:cs="Times New Roman"/>
          <w:sz w:val="24"/>
          <w:szCs w:val="24"/>
        </w:rPr>
        <w:t>E</w:t>
      </w:r>
      <w:r w:rsidR="00971D79" w:rsidRPr="008A6C92">
        <w:rPr>
          <w:rFonts w:ascii="Times New Roman" w:hAnsi="Times New Roman" w:cs="Times New Roman"/>
          <w:sz w:val="24"/>
          <w:szCs w:val="24"/>
        </w:rPr>
        <w:t xml:space="preserve">nti </w:t>
      </w:r>
      <w:r w:rsidR="00AB6CF1">
        <w:rPr>
          <w:rFonts w:ascii="Times New Roman" w:hAnsi="Times New Roman" w:cs="Times New Roman"/>
          <w:sz w:val="24"/>
          <w:szCs w:val="24"/>
        </w:rPr>
        <w:t>L</w:t>
      </w:r>
      <w:r w:rsidR="00971D79" w:rsidRPr="008A6C92">
        <w:rPr>
          <w:rFonts w:ascii="Times New Roman" w:hAnsi="Times New Roman" w:cs="Times New Roman"/>
          <w:sz w:val="24"/>
          <w:szCs w:val="24"/>
        </w:rPr>
        <w:t>ocali e</w:t>
      </w:r>
      <w:r w:rsidR="00AB6CF1">
        <w:rPr>
          <w:rFonts w:ascii="Times New Roman" w:hAnsi="Times New Roman" w:cs="Times New Roman"/>
          <w:sz w:val="24"/>
          <w:szCs w:val="24"/>
        </w:rPr>
        <w:t xml:space="preserve"> nella fattispecie dei piccoli C</w:t>
      </w:r>
      <w:r w:rsidR="00971D79" w:rsidRPr="008A6C92">
        <w:rPr>
          <w:rFonts w:ascii="Times New Roman" w:hAnsi="Times New Roman" w:cs="Times New Roman"/>
          <w:sz w:val="24"/>
          <w:szCs w:val="24"/>
        </w:rPr>
        <w:t>omuni italiani, sempre</w:t>
      </w:r>
      <w:r w:rsidR="00A438A9" w:rsidRPr="008A6C92">
        <w:rPr>
          <w:rFonts w:ascii="Times New Roman" w:hAnsi="Times New Roman" w:cs="Times New Roman"/>
          <w:sz w:val="24"/>
          <w:szCs w:val="24"/>
        </w:rPr>
        <w:t xml:space="preserve"> più stretti nella morsa dell’attuale </w:t>
      </w:r>
      <w:r w:rsidR="00971D79" w:rsidRPr="008A6C92">
        <w:rPr>
          <w:rFonts w:ascii="Times New Roman" w:hAnsi="Times New Roman" w:cs="Times New Roman"/>
          <w:sz w:val="24"/>
          <w:szCs w:val="24"/>
        </w:rPr>
        <w:t xml:space="preserve">crisi </w:t>
      </w:r>
      <w:r w:rsidR="000A22B1" w:rsidRPr="008A6C92">
        <w:rPr>
          <w:rFonts w:ascii="Times New Roman" w:hAnsi="Times New Roman" w:cs="Times New Roman"/>
          <w:sz w:val="24"/>
          <w:szCs w:val="24"/>
        </w:rPr>
        <w:t xml:space="preserve">economica, del conseguente </w:t>
      </w:r>
      <w:r w:rsidR="00971D79" w:rsidRPr="008A6C92">
        <w:rPr>
          <w:rFonts w:ascii="Times New Roman" w:hAnsi="Times New Roman" w:cs="Times New Roman"/>
          <w:sz w:val="24"/>
          <w:szCs w:val="24"/>
        </w:rPr>
        <w:t>taglio dei fondi pubblici</w:t>
      </w:r>
      <w:r w:rsidR="000A22B1" w:rsidRPr="008A6C92">
        <w:rPr>
          <w:rFonts w:ascii="Times New Roman" w:hAnsi="Times New Roman" w:cs="Times New Roman"/>
          <w:sz w:val="24"/>
          <w:szCs w:val="24"/>
        </w:rPr>
        <w:t xml:space="preserve"> e della</w:t>
      </w:r>
      <w:r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971D79" w:rsidRPr="008A6C92">
        <w:rPr>
          <w:rFonts w:ascii="Times New Roman" w:hAnsi="Times New Roman" w:cs="Times New Roman"/>
          <w:sz w:val="24"/>
          <w:szCs w:val="24"/>
        </w:rPr>
        <w:t>riduzione degli i</w:t>
      </w:r>
      <w:r w:rsidR="000A22B1" w:rsidRPr="008A6C92">
        <w:rPr>
          <w:rFonts w:ascii="Times New Roman" w:hAnsi="Times New Roman" w:cs="Times New Roman"/>
          <w:sz w:val="24"/>
          <w:szCs w:val="24"/>
        </w:rPr>
        <w:t>ntroiti nelle casse municipali. D</w:t>
      </w:r>
      <w:r w:rsidR="00AB6CF1">
        <w:rPr>
          <w:rFonts w:ascii="Times New Roman" w:hAnsi="Times New Roman" w:cs="Times New Roman"/>
          <w:sz w:val="24"/>
          <w:szCs w:val="24"/>
        </w:rPr>
        <w:t>a queste considerazion</w:t>
      </w:r>
      <w:r w:rsidR="000A22B1" w:rsidRPr="008A6C92">
        <w:rPr>
          <w:rFonts w:ascii="Times New Roman" w:hAnsi="Times New Roman" w:cs="Times New Roman"/>
          <w:sz w:val="24"/>
          <w:szCs w:val="24"/>
        </w:rPr>
        <w:t xml:space="preserve">i </w:t>
      </w:r>
      <w:r w:rsidR="00AB6CF1">
        <w:rPr>
          <w:rFonts w:ascii="Times New Roman" w:hAnsi="Times New Roman" w:cs="Times New Roman"/>
          <w:sz w:val="24"/>
          <w:szCs w:val="24"/>
        </w:rPr>
        <w:t xml:space="preserve">nasce la necessità di aprire un confronto e stabilire </w:t>
      </w:r>
      <w:r w:rsidR="000A22B1" w:rsidRPr="008A6C92">
        <w:rPr>
          <w:rFonts w:ascii="Times New Roman" w:hAnsi="Times New Roman" w:cs="Times New Roman"/>
          <w:sz w:val="24"/>
          <w:szCs w:val="24"/>
        </w:rPr>
        <w:t>forme di collaborazione tra soggetti istituz</w:t>
      </w:r>
      <w:r w:rsidR="00C813F6" w:rsidRPr="008A6C92">
        <w:rPr>
          <w:rFonts w:ascii="Times New Roman" w:hAnsi="Times New Roman" w:cs="Times New Roman"/>
          <w:sz w:val="24"/>
          <w:szCs w:val="24"/>
        </w:rPr>
        <w:t>ionali e</w:t>
      </w:r>
      <w:r w:rsidR="000A22B1" w:rsidRPr="008A6C92">
        <w:rPr>
          <w:rFonts w:ascii="Times New Roman" w:hAnsi="Times New Roman" w:cs="Times New Roman"/>
          <w:sz w:val="24"/>
          <w:szCs w:val="24"/>
        </w:rPr>
        <w:t xml:space="preserve"> privati</w:t>
      </w:r>
      <w:r w:rsidR="00AB6CF1">
        <w:rPr>
          <w:rFonts w:ascii="Times New Roman" w:hAnsi="Times New Roman" w:cs="Times New Roman"/>
          <w:sz w:val="24"/>
          <w:szCs w:val="24"/>
        </w:rPr>
        <w:t>,</w:t>
      </w:r>
      <w:r w:rsidR="000A22B1" w:rsidRPr="008A6C92">
        <w:rPr>
          <w:rFonts w:ascii="Times New Roman" w:hAnsi="Times New Roman" w:cs="Times New Roman"/>
          <w:sz w:val="24"/>
          <w:szCs w:val="24"/>
        </w:rPr>
        <w:t xml:space="preserve"> per continuare a progettare il futuro</w:t>
      </w:r>
      <w:r w:rsidR="00C813F6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744569" w:rsidRPr="008A6C92">
        <w:rPr>
          <w:rFonts w:ascii="Times New Roman" w:hAnsi="Times New Roman" w:cs="Times New Roman"/>
          <w:sz w:val="24"/>
          <w:szCs w:val="24"/>
        </w:rPr>
        <w:t xml:space="preserve">del </w:t>
      </w:r>
      <w:r w:rsidR="00AB6CF1">
        <w:rPr>
          <w:rFonts w:ascii="Times New Roman" w:hAnsi="Times New Roman" w:cs="Times New Roman"/>
          <w:sz w:val="24"/>
          <w:szCs w:val="24"/>
        </w:rPr>
        <w:t>P</w:t>
      </w:r>
      <w:r w:rsidR="00744569" w:rsidRPr="008A6C92">
        <w:rPr>
          <w:rFonts w:ascii="Times New Roman" w:hAnsi="Times New Roman" w:cs="Times New Roman"/>
          <w:sz w:val="24"/>
          <w:szCs w:val="24"/>
        </w:rPr>
        <w:t>aese</w:t>
      </w:r>
      <w:r w:rsidR="00C813F6" w:rsidRPr="008A6C92">
        <w:rPr>
          <w:rFonts w:ascii="Times New Roman" w:hAnsi="Times New Roman" w:cs="Times New Roman"/>
          <w:sz w:val="24"/>
          <w:szCs w:val="24"/>
        </w:rPr>
        <w:t>, partendo proprio dalle piccole realtà comunali, che storicamente lo rappresentano</w:t>
      </w:r>
      <w:r w:rsidR="00AB6CF1">
        <w:rPr>
          <w:rFonts w:ascii="Times New Roman" w:hAnsi="Times New Roman" w:cs="Times New Roman"/>
          <w:sz w:val="24"/>
          <w:szCs w:val="24"/>
        </w:rPr>
        <w:t xml:space="preserve"> e ne costituiscono</w:t>
      </w:r>
      <w:r w:rsidR="00C813F6" w:rsidRPr="008A6C92">
        <w:rPr>
          <w:rFonts w:ascii="Times New Roman" w:hAnsi="Times New Roman" w:cs="Times New Roman"/>
          <w:sz w:val="24"/>
          <w:szCs w:val="24"/>
        </w:rPr>
        <w:t xml:space="preserve"> la struttura portante. </w:t>
      </w:r>
    </w:p>
    <w:p w:rsidR="00395370" w:rsidRPr="008A6C92" w:rsidRDefault="000A22B1" w:rsidP="006E2C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6C92">
        <w:rPr>
          <w:rFonts w:ascii="Times New Roman" w:hAnsi="Times New Roman" w:cs="Times New Roman"/>
          <w:sz w:val="24"/>
          <w:szCs w:val="24"/>
        </w:rPr>
        <w:t>Queste</w:t>
      </w:r>
      <w:r w:rsidR="00AB6CF1">
        <w:rPr>
          <w:rFonts w:ascii="Times New Roman" w:hAnsi="Times New Roman" w:cs="Times New Roman"/>
          <w:sz w:val="24"/>
          <w:szCs w:val="24"/>
        </w:rPr>
        <w:t xml:space="preserve"> sono</w:t>
      </w:r>
      <w:r w:rsidRPr="008A6C92">
        <w:rPr>
          <w:rFonts w:ascii="Times New Roman" w:hAnsi="Times New Roman" w:cs="Times New Roman"/>
          <w:sz w:val="24"/>
          <w:szCs w:val="24"/>
        </w:rPr>
        <w:t xml:space="preserve"> le riflessioni emerse dal convegno che si è tenuto sabato 23 giugno</w:t>
      </w:r>
      <w:r w:rsidR="00AB6CF1">
        <w:rPr>
          <w:rFonts w:ascii="Times New Roman" w:hAnsi="Times New Roman" w:cs="Times New Roman"/>
          <w:sz w:val="24"/>
          <w:szCs w:val="24"/>
        </w:rPr>
        <w:t xml:space="preserve"> 2012</w:t>
      </w:r>
      <w:r w:rsidRPr="008A6C92">
        <w:rPr>
          <w:rFonts w:ascii="Times New Roman" w:hAnsi="Times New Roman" w:cs="Times New Roman"/>
          <w:sz w:val="24"/>
          <w:szCs w:val="24"/>
        </w:rPr>
        <w:t>,</w:t>
      </w:r>
      <w:r w:rsidR="002E44D9">
        <w:rPr>
          <w:rFonts w:ascii="Times New Roman" w:hAnsi="Times New Roman" w:cs="Times New Roman"/>
          <w:sz w:val="24"/>
          <w:szCs w:val="24"/>
        </w:rPr>
        <w:t xml:space="preserve"> presso la sala consiliare del C</w:t>
      </w:r>
      <w:r w:rsidRPr="008A6C92">
        <w:rPr>
          <w:rFonts w:ascii="Times New Roman" w:hAnsi="Times New Roman" w:cs="Times New Roman"/>
          <w:sz w:val="24"/>
          <w:szCs w:val="24"/>
        </w:rPr>
        <w:t xml:space="preserve">omune di </w:t>
      </w:r>
      <w:proofErr w:type="spellStart"/>
      <w:r w:rsidRPr="008A6C92">
        <w:rPr>
          <w:rFonts w:ascii="Times New Roman" w:hAnsi="Times New Roman" w:cs="Times New Roman"/>
          <w:sz w:val="24"/>
          <w:szCs w:val="24"/>
        </w:rPr>
        <w:t>Boville</w:t>
      </w:r>
      <w:proofErr w:type="spellEnd"/>
      <w:r w:rsidRPr="008A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C92">
        <w:rPr>
          <w:rFonts w:ascii="Times New Roman" w:hAnsi="Times New Roman" w:cs="Times New Roman"/>
          <w:sz w:val="24"/>
          <w:szCs w:val="24"/>
        </w:rPr>
        <w:t>Ernica</w:t>
      </w:r>
      <w:proofErr w:type="spellEnd"/>
      <w:r w:rsidR="00AB6CF1">
        <w:rPr>
          <w:rFonts w:ascii="Times New Roman" w:hAnsi="Times New Roman" w:cs="Times New Roman"/>
          <w:sz w:val="24"/>
          <w:szCs w:val="24"/>
        </w:rPr>
        <w:t xml:space="preserve"> </w:t>
      </w:r>
      <w:r w:rsidR="00AB6CF1" w:rsidRPr="00CB142D">
        <w:rPr>
          <w:rFonts w:ascii="Times New Roman" w:hAnsi="Times New Roman" w:cs="Times New Roman"/>
          <w:sz w:val="24"/>
          <w:szCs w:val="24"/>
        </w:rPr>
        <w:t>(Fr)</w:t>
      </w:r>
      <w:r w:rsidRPr="00CB142D">
        <w:rPr>
          <w:rFonts w:ascii="Times New Roman" w:hAnsi="Times New Roman" w:cs="Times New Roman"/>
          <w:sz w:val="24"/>
          <w:szCs w:val="24"/>
        </w:rPr>
        <w:t>,</w:t>
      </w:r>
      <w:r w:rsidRPr="008A6C92">
        <w:rPr>
          <w:rFonts w:ascii="Times New Roman" w:hAnsi="Times New Roman" w:cs="Times New Roman"/>
          <w:sz w:val="24"/>
          <w:szCs w:val="24"/>
        </w:rPr>
        <w:t xml:space="preserve"> in occasio</w:t>
      </w:r>
      <w:r w:rsidR="00C559A0" w:rsidRPr="008A6C92">
        <w:rPr>
          <w:rFonts w:ascii="Times New Roman" w:hAnsi="Times New Roman" w:cs="Times New Roman"/>
          <w:sz w:val="24"/>
          <w:szCs w:val="24"/>
        </w:rPr>
        <w:t>ne del</w:t>
      </w:r>
      <w:r w:rsidR="007A5BE1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EC3335" w:rsidRPr="008A6C92">
        <w:rPr>
          <w:rFonts w:ascii="Times New Roman" w:hAnsi="Times New Roman" w:cs="Times New Roman"/>
          <w:sz w:val="24"/>
          <w:szCs w:val="24"/>
        </w:rPr>
        <w:t xml:space="preserve">primo </w:t>
      </w:r>
      <w:r w:rsidR="00C559A0" w:rsidRPr="008A6C92">
        <w:rPr>
          <w:rFonts w:ascii="Times New Roman" w:hAnsi="Times New Roman" w:cs="Times New Roman"/>
          <w:sz w:val="24"/>
          <w:szCs w:val="24"/>
        </w:rPr>
        <w:t>Festival dei Borghi più B</w:t>
      </w:r>
      <w:r w:rsidR="007A5BE1" w:rsidRPr="008A6C92">
        <w:rPr>
          <w:rFonts w:ascii="Times New Roman" w:hAnsi="Times New Roman" w:cs="Times New Roman"/>
          <w:sz w:val="24"/>
          <w:szCs w:val="24"/>
        </w:rPr>
        <w:t xml:space="preserve">elli dell’Italia Centrale. </w:t>
      </w:r>
      <w:r w:rsidR="00AB6CF1">
        <w:rPr>
          <w:rFonts w:ascii="Times New Roman" w:hAnsi="Times New Roman" w:cs="Times New Roman"/>
          <w:sz w:val="24"/>
          <w:szCs w:val="24"/>
        </w:rPr>
        <w:t>Il t</w:t>
      </w:r>
      <w:r w:rsidRPr="008A6C92">
        <w:rPr>
          <w:rFonts w:ascii="Times New Roman" w:hAnsi="Times New Roman" w:cs="Times New Roman"/>
          <w:sz w:val="24"/>
          <w:szCs w:val="24"/>
        </w:rPr>
        <w:t>ema dell’incontro</w:t>
      </w:r>
      <w:r w:rsidR="00AB6CF1">
        <w:rPr>
          <w:rFonts w:ascii="Times New Roman" w:hAnsi="Times New Roman" w:cs="Times New Roman"/>
          <w:sz w:val="24"/>
          <w:szCs w:val="24"/>
        </w:rPr>
        <w:t xml:space="preserve"> è stato</w:t>
      </w:r>
      <w:r w:rsidRPr="008A6C92">
        <w:rPr>
          <w:rFonts w:ascii="Times New Roman" w:hAnsi="Times New Roman" w:cs="Times New Roman"/>
          <w:sz w:val="24"/>
          <w:szCs w:val="24"/>
        </w:rPr>
        <w:t xml:space="preserve"> “Il part</w:t>
      </w:r>
      <w:r w:rsidR="00CB142D">
        <w:rPr>
          <w:rFonts w:ascii="Times New Roman" w:hAnsi="Times New Roman" w:cs="Times New Roman"/>
          <w:sz w:val="24"/>
          <w:szCs w:val="24"/>
        </w:rPr>
        <w:t>enariato pubblico e privato: una Opportunità per il mondo dei B</w:t>
      </w:r>
      <w:r w:rsidRPr="008A6C92">
        <w:rPr>
          <w:rFonts w:ascii="Times New Roman" w:hAnsi="Times New Roman" w:cs="Times New Roman"/>
          <w:sz w:val="24"/>
          <w:szCs w:val="24"/>
        </w:rPr>
        <w:t>orghi”.</w:t>
      </w:r>
      <w:r w:rsidR="007A5BE1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C559A0" w:rsidRPr="008A6C92">
        <w:rPr>
          <w:rFonts w:ascii="Times New Roman" w:hAnsi="Times New Roman" w:cs="Times New Roman"/>
          <w:sz w:val="24"/>
          <w:szCs w:val="24"/>
        </w:rPr>
        <w:t>Ha aperto i lavori</w:t>
      </w:r>
      <w:r w:rsidR="00583575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044A4C" w:rsidRPr="00CB142D">
        <w:rPr>
          <w:rFonts w:ascii="Times New Roman" w:hAnsi="Times New Roman" w:cs="Times New Roman"/>
          <w:b/>
          <w:i/>
          <w:sz w:val="24"/>
          <w:szCs w:val="24"/>
        </w:rPr>
        <w:t xml:space="preserve">Nicola </w:t>
      </w:r>
      <w:r w:rsidR="00914F01" w:rsidRPr="00CB142D">
        <w:rPr>
          <w:rFonts w:ascii="Times New Roman" w:hAnsi="Times New Roman" w:cs="Times New Roman"/>
          <w:b/>
          <w:i/>
          <w:sz w:val="24"/>
          <w:szCs w:val="24"/>
        </w:rPr>
        <w:t>MILANI</w:t>
      </w:r>
      <w:r w:rsidR="00044A4C">
        <w:rPr>
          <w:rFonts w:ascii="Times New Roman" w:hAnsi="Times New Roman" w:cs="Times New Roman"/>
          <w:sz w:val="24"/>
          <w:szCs w:val="24"/>
        </w:rPr>
        <w:t xml:space="preserve">, </w:t>
      </w:r>
      <w:r w:rsidR="00583575" w:rsidRPr="008A6C92">
        <w:rPr>
          <w:rFonts w:ascii="Times New Roman" w:hAnsi="Times New Roman" w:cs="Times New Roman"/>
          <w:sz w:val="24"/>
          <w:szCs w:val="24"/>
        </w:rPr>
        <w:t>Presidente del Consiglio C</w:t>
      </w:r>
      <w:r w:rsidR="00044A4C">
        <w:rPr>
          <w:rFonts w:ascii="Times New Roman" w:hAnsi="Times New Roman" w:cs="Times New Roman"/>
          <w:sz w:val="24"/>
          <w:szCs w:val="24"/>
        </w:rPr>
        <w:t xml:space="preserve">omunale di </w:t>
      </w:r>
      <w:proofErr w:type="spellStart"/>
      <w:r w:rsidR="00044A4C">
        <w:rPr>
          <w:rFonts w:ascii="Times New Roman" w:hAnsi="Times New Roman" w:cs="Times New Roman"/>
          <w:sz w:val="24"/>
          <w:szCs w:val="24"/>
        </w:rPr>
        <w:t>Boville</w:t>
      </w:r>
      <w:proofErr w:type="spellEnd"/>
      <w:r w:rsidR="00044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4C">
        <w:rPr>
          <w:rFonts w:ascii="Times New Roman" w:hAnsi="Times New Roman" w:cs="Times New Roman"/>
          <w:sz w:val="24"/>
          <w:szCs w:val="24"/>
        </w:rPr>
        <w:t>Ernica</w:t>
      </w:r>
      <w:proofErr w:type="spellEnd"/>
      <w:r w:rsidR="0040643B" w:rsidRPr="008A6C92">
        <w:rPr>
          <w:rFonts w:ascii="Times New Roman" w:hAnsi="Times New Roman" w:cs="Times New Roman"/>
          <w:sz w:val="24"/>
          <w:szCs w:val="24"/>
        </w:rPr>
        <w:t xml:space="preserve">, che ha portato i </w:t>
      </w:r>
      <w:r w:rsidR="004C59BC" w:rsidRPr="008A6C92">
        <w:rPr>
          <w:rFonts w:ascii="Times New Roman" w:hAnsi="Times New Roman" w:cs="Times New Roman"/>
          <w:sz w:val="24"/>
          <w:szCs w:val="24"/>
        </w:rPr>
        <w:t>saluti</w:t>
      </w:r>
      <w:r w:rsidR="00AB6CF1">
        <w:rPr>
          <w:rFonts w:ascii="Times New Roman" w:hAnsi="Times New Roman" w:cs="Times New Roman"/>
          <w:sz w:val="24"/>
          <w:szCs w:val="24"/>
        </w:rPr>
        <w:t xml:space="preserve"> dell’A</w:t>
      </w:r>
      <w:r w:rsidR="0040643B" w:rsidRPr="008A6C92">
        <w:rPr>
          <w:rFonts w:ascii="Times New Roman" w:hAnsi="Times New Roman" w:cs="Times New Roman"/>
          <w:sz w:val="24"/>
          <w:szCs w:val="24"/>
        </w:rPr>
        <w:t>mministrazione</w:t>
      </w:r>
      <w:r w:rsidR="00AB6CF1">
        <w:rPr>
          <w:rFonts w:ascii="Times New Roman" w:hAnsi="Times New Roman" w:cs="Times New Roman"/>
          <w:sz w:val="24"/>
          <w:szCs w:val="24"/>
        </w:rPr>
        <w:t xml:space="preserve"> Comunale</w:t>
      </w:r>
      <w:r w:rsidR="0040643B" w:rsidRPr="008A6C92">
        <w:rPr>
          <w:rFonts w:ascii="Times New Roman" w:hAnsi="Times New Roman" w:cs="Times New Roman"/>
          <w:sz w:val="24"/>
          <w:szCs w:val="24"/>
        </w:rPr>
        <w:t>, per poi introdurre il tema del convegno e coordinare gli interventi dei relatori.</w:t>
      </w:r>
    </w:p>
    <w:p w:rsidR="00CB516A" w:rsidRPr="008A6C92" w:rsidRDefault="00A875A6" w:rsidP="006E2C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6C92">
        <w:rPr>
          <w:rFonts w:ascii="Times New Roman" w:hAnsi="Times New Roman" w:cs="Times New Roman"/>
          <w:sz w:val="24"/>
          <w:szCs w:val="24"/>
        </w:rPr>
        <w:t>Il P</w:t>
      </w:r>
      <w:r w:rsidR="003520E0" w:rsidRPr="008A6C92">
        <w:rPr>
          <w:rFonts w:ascii="Times New Roman" w:hAnsi="Times New Roman" w:cs="Times New Roman"/>
          <w:sz w:val="24"/>
          <w:szCs w:val="24"/>
        </w:rPr>
        <w:t xml:space="preserve">rofessor </w:t>
      </w:r>
      <w:r w:rsidR="003520E0" w:rsidRPr="00CB142D">
        <w:rPr>
          <w:rFonts w:ascii="Times New Roman" w:hAnsi="Times New Roman" w:cs="Times New Roman"/>
          <w:b/>
          <w:i/>
          <w:sz w:val="24"/>
          <w:szCs w:val="24"/>
        </w:rPr>
        <w:t xml:space="preserve">Sergio </w:t>
      </w:r>
      <w:r w:rsidR="00914F01" w:rsidRPr="00CB142D">
        <w:rPr>
          <w:rFonts w:ascii="Times New Roman" w:hAnsi="Times New Roman" w:cs="Times New Roman"/>
          <w:b/>
          <w:i/>
          <w:sz w:val="24"/>
          <w:szCs w:val="24"/>
        </w:rPr>
        <w:t>SCARLATTI</w:t>
      </w:r>
      <w:r w:rsidR="003520E0" w:rsidRPr="008A6C92">
        <w:rPr>
          <w:rFonts w:ascii="Times New Roman" w:hAnsi="Times New Roman" w:cs="Times New Roman"/>
          <w:sz w:val="24"/>
          <w:szCs w:val="24"/>
        </w:rPr>
        <w:t>, docente di Economia presso l’Università degli Studi di Roma “</w:t>
      </w:r>
      <w:proofErr w:type="spellStart"/>
      <w:r w:rsidR="003520E0" w:rsidRPr="008A6C92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3520E0" w:rsidRPr="008A6C92">
        <w:rPr>
          <w:rFonts w:ascii="Times New Roman" w:hAnsi="Times New Roman" w:cs="Times New Roman"/>
          <w:sz w:val="24"/>
          <w:szCs w:val="24"/>
        </w:rPr>
        <w:t xml:space="preserve"> Vergata”  ha</w:t>
      </w:r>
      <w:r w:rsidR="00143C84" w:rsidRPr="008A6C92">
        <w:rPr>
          <w:rFonts w:ascii="Times New Roman" w:hAnsi="Times New Roman" w:cs="Times New Roman"/>
          <w:sz w:val="24"/>
          <w:szCs w:val="24"/>
        </w:rPr>
        <w:t>, quindi,</w:t>
      </w:r>
      <w:r w:rsidR="003520E0" w:rsidRPr="008A6C92">
        <w:rPr>
          <w:rFonts w:ascii="Times New Roman" w:hAnsi="Times New Roman" w:cs="Times New Roman"/>
          <w:sz w:val="24"/>
          <w:szCs w:val="24"/>
        </w:rPr>
        <w:t xml:space="preserve"> i</w:t>
      </w:r>
      <w:r w:rsidR="00CB516A" w:rsidRPr="008A6C92">
        <w:rPr>
          <w:rFonts w:ascii="Times New Roman" w:hAnsi="Times New Roman" w:cs="Times New Roman"/>
          <w:sz w:val="24"/>
          <w:szCs w:val="24"/>
        </w:rPr>
        <w:t>ntrodotto il tema della sua rela</w:t>
      </w:r>
      <w:r w:rsidR="00A72467" w:rsidRPr="008A6C92">
        <w:rPr>
          <w:rFonts w:ascii="Times New Roman" w:hAnsi="Times New Roman" w:cs="Times New Roman"/>
          <w:sz w:val="24"/>
          <w:szCs w:val="24"/>
        </w:rPr>
        <w:t>zione attraverso</w:t>
      </w:r>
      <w:r w:rsidR="003520E0" w:rsidRPr="008A6C92">
        <w:rPr>
          <w:rFonts w:ascii="Times New Roman" w:hAnsi="Times New Roman" w:cs="Times New Roman"/>
          <w:sz w:val="24"/>
          <w:szCs w:val="24"/>
        </w:rPr>
        <w:t xml:space="preserve"> la proiezione </w:t>
      </w:r>
      <w:r w:rsidR="00772ADB" w:rsidRPr="008A6C92">
        <w:rPr>
          <w:rFonts w:ascii="Times New Roman" w:hAnsi="Times New Roman" w:cs="Times New Roman"/>
          <w:sz w:val="24"/>
          <w:szCs w:val="24"/>
        </w:rPr>
        <w:t>di</w:t>
      </w:r>
      <w:r w:rsidR="003520E0" w:rsidRPr="008A6C92">
        <w:rPr>
          <w:rFonts w:ascii="Times New Roman" w:hAnsi="Times New Roman" w:cs="Times New Roman"/>
          <w:sz w:val="24"/>
          <w:szCs w:val="24"/>
        </w:rPr>
        <w:t xml:space="preserve"> immagini di alcuni dei borghi</w:t>
      </w:r>
      <w:r w:rsidR="009A46CD">
        <w:rPr>
          <w:rFonts w:ascii="Times New Roman" w:hAnsi="Times New Roman" w:cs="Times New Roman"/>
          <w:sz w:val="24"/>
          <w:szCs w:val="24"/>
        </w:rPr>
        <w:t xml:space="preserve"> </w:t>
      </w:r>
      <w:r w:rsidR="00AB6CF1">
        <w:rPr>
          <w:rFonts w:ascii="Times New Roman" w:hAnsi="Times New Roman" w:cs="Times New Roman"/>
          <w:sz w:val="24"/>
          <w:szCs w:val="24"/>
        </w:rPr>
        <w:t>più belli dell’Italia Centrale. I</w:t>
      </w:r>
      <w:r w:rsidR="003520E0" w:rsidRPr="008A6C92">
        <w:rPr>
          <w:rFonts w:ascii="Times New Roman" w:hAnsi="Times New Roman" w:cs="Times New Roman"/>
          <w:sz w:val="24"/>
          <w:szCs w:val="24"/>
        </w:rPr>
        <w:t>dentità territoriali ricch</w:t>
      </w:r>
      <w:r w:rsidR="00593D70" w:rsidRPr="008A6C92">
        <w:rPr>
          <w:rFonts w:ascii="Times New Roman" w:hAnsi="Times New Roman" w:cs="Times New Roman"/>
          <w:sz w:val="24"/>
          <w:szCs w:val="24"/>
        </w:rPr>
        <w:t>e di arte, storia, paesaggi, saperi e sapori, che rappresentano un indiscusso polo d</w:t>
      </w:r>
      <w:r w:rsidR="00715AA6">
        <w:rPr>
          <w:rFonts w:ascii="Times New Roman" w:hAnsi="Times New Roman" w:cs="Times New Roman"/>
          <w:sz w:val="24"/>
          <w:szCs w:val="24"/>
        </w:rPr>
        <w:t xml:space="preserve">i </w:t>
      </w:r>
      <w:r w:rsidR="00593D70" w:rsidRPr="008A6C92">
        <w:rPr>
          <w:rFonts w:ascii="Times New Roman" w:hAnsi="Times New Roman" w:cs="Times New Roman"/>
          <w:sz w:val="24"/>
          <w:szCs w:val="24"/>
        </w:rPr>
        <w:t xml:space="preserve">attrazione per i turisti stranieri, molto più delle grandi città italiane. Di qui la necessità di </w:t>
      </w:r>
      <w:r w:rsidR="00AB6CF1">
        <w:rPr>
          <w:rFonts w:ascii="Times New Roman" w:hAnsi="Times New Roman" w:cs="Times New Roman"/>
          <w:sz w:val="24"/>
          <w:szCs w:val="24"/>
        </w:rPr>
        <w:t>individuare risorse e</w:t>
      </w:r>
      <w:r w:rsidR="00593D70" w:rsidRPr="008A6C92">
        <w:rPr>
          <w:rFonts w:ascii="Times New Roman" w:hAnsi="Times New Roman" w:cs="Times New Roman"/>
          <w:sz w:val="24"/>
          <w:szCs w:val="24"/>
        </w:rPr>
        <w:t xml:space="preserve"> iniziative finan</w:t>
      </w:r>
      <w:r w:rsidR="00AB6CF1">
        <w:rPr>
          <w:rFonts w:ascii="Times New Roman" w:hAnsi="Times New Roman" w:cs="Times New Roman"/>
          <w:sz w:val="24"/>
          <w:szCs w:val="24"/>
        </w:rPr>
        <w:t>ziarie, in grado di valorizzare e riqualificare i borghi</w:t>
      </w:r>
      <w:r w:rsidR="00593D70" w:rsidRPr="008A6C92">
        <w:rPr>
          <w:rFonts w:ascii="Times New Roman" w:hAnsi="Times New Roman" w:cs="Times New Roman"/>
          <w:sz w:val="24"/>
          <w:szCs w:val="24"/>
        </w:rPr>
        <w:t>. “Un’analisi del</w:t>
      </w:r>
      <w:r w:rsidR="0046377C">
        <w:rPr>
          <w:rFonts w:ascii="Times New Roman" w:hAnsi="Times New Roman" w:cs="Times New Roman"/>
          <w:sz w:val="24"/>
          <w:szCs w:val="24"/>
        </w:rPr>
        <w:t>la situazione economica del paese</w:t>
      </w:r>
      <w:r w:rsidR="00593D70" w:rsidRPr="008A6C92">
        <w:rPr>
          <w:rFonts w:ascii="Times New Roman" w:hAnsi="Times New Roman" w:cs="Times New Roman"/>
          <w:sz w:val="24"/>
          <w:szCs w:val="24"/>
        </w:rPr>
        <w:t xml:space="preserve"> – ha sottolineato </w:t>
      </w:r>
      <w:r w:rsidR="00914F01" w:rsidRPr="003410DA">
        <w:rPr>
          <w:rFonts w:ascii="Times New Roman" w:hAnsi="Times New Roman" w:cs="Times New Roman"/>
          <w:sz w:val="24"/>
          <w:szCs w:val="24"/>
        </w:rPr>
        <w:t>SCARLATTI</w:t>
      </w:r>
      <w:r w:rsidR="00593D70" w:rsidRPr="008A6C92">
        <w:rPr>
          <w:rFonts w:ascii="Times New Roman" w:hAnsi="Times New Roman" w:cs="Times New Roman"/>
          <w:sz w:val="24"/>
          <w:szCs w:val="24"/>
        </w:rPr>
        <w:t xml:space="preserve"> – evidenzia un contesto </w:t>
      </w:r>
      <w:r w:rsidR="001B7D92" w:rsidRPr="008A6C92">
        <w:rPr>
          <w:rFonts w:ascii="Times New Roman" w:hAnsi="Times New Roman" w:cs="Times New Roman"/>
          <w:sz w:val="24"/>
          <w:szCs w:val="24"/>
        </w:rPr>
        <w:t>di stagnazione e</w:t>
      </w:r>
      <w:r w:rsidR="00AB6CF1">
        <w:rPr>
          <w:rFonts w:ascii="Times New Roman" w:hAnsi="Times New Roman" w:cs="Times New Roman"/>
          <w:sz w:val="24"/>
          <w:szCs w:val="24"/>
        </w:rPr>
        <w:t xml:space="preserve"> recessione caratterizzato da</w:t>
      </w:r>
      <w:r w:rsidR="00593D70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1B7D92" w:rsidRPr="008A6C92">
        <w:rPr>
          <w:rFonts w:ascii="Times New Roman" w:hAnsi="Times New Roman" w:cs="Times New Roman"/>
          <w:sz w:val="24"/>
          <w:szCs w:val="24"/>
        </w:rPr>
        <w:t>un oneroso debito pubblico e</w:t>
      </w:r>
      <w:r w:rsidR="00AB6CF1">
        <w:rPr>
          <w:rFonts w:ascii="Times New Roman" w:hAnsi="Times New Roman" w:cs="Times New Roman"/>
          <w:sz w:val="24"/>
          <w:szCs w:val="24"/>
        </w:rPr>
        <w:t xml:space="preserve"> da</w:t>
      </w:r>
      <w:r w:rsidR="001B7D92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593D70" w:rsidRPr="008A6C92">
        <w:rPr>
          <w:rFonts w:ascii="Times New Roman" w:hAnsi="Times New Roman" w:cs="Times New Roman"/>
          <w:sz w:val="24"/>
          <w:szCs w:val="24"/>
        </w:rPr>
        <w:t xml:space="preserve">uno spread che tra il </w:t>
      </w:r>
      <w:r w:rsidR="00AB6CF1">
        <w:rPr>
          <w:rFonts w:ascii="Times New Roman" w:hAnsi="Times New Roman" w:cs="Times New Roman"/>
          <w:sz w:val="24"/>
          <w:szCs w:val="24"/>
        </w:rPr>
        <w:t xml:space="preserve">2010 e il 2011 ha registrato una forte </w:t>
      </w:r>
      <w:r w:rsidR="00593D70" w:rsidRPr="008A6C92">
        <w:rPr>
          <w:rFonts w:ascii="Times New Roman" w:hAnsi="Times New Roman" w:cs="Times New Roman"/>
          <w:sz w:val="24"/>
          <w:szCs w:val="24"/>
        </w:rPr>
        <w:t xml:space="preserve">impennata. </w:t>
      </w:r>
      <w:r w:rsidR="001B7D92" w:rsidRPr="008A6C92">
        <w:rPr>
          <w:rFonts w:ascii="Times New Roman" w:hAnsi="Times New Roman" w:cs="Times New Roman"/>
          <w:sz w:val="24"/>
          <w:szCs w:val="24"/>
        </w:rPr>
        <w:t>Un siffatto</w:t>
      </w:r>
      <w:r w:rsidR="00593D70" w:rsidRPr="008A6C92">
        <w:rPr>
          <w:rFonts w:ascii="Times New Roman" w:hAnsi="Times New Roman" w:cs="Times New Roman"/>
          <w:sz w:val="24"/>
          <w:szCs w:val="24"/>
        </w:rPr>
        <w:t xml:space="preserve"> stato </w:t>
      </w:r>
      <w:r w:rsidR="001B7D92" w:rsidRPr="008A6C92">
        <w:rPr>
          <w:rFonts w:ascii="Times New Roman" w:hAnsi="Times New Roman" w:cs="Times New Roman"/>
          <w:sz w:val="24"/>
          <w:szCs w:val="24"/>
        </w:rPr>
        <w:t xml:space="preserve">di cose </w:t>
      </w:r>
      <w:r w:rsidR="00593D70" w:rsidRPr="008A6C92">
        <w:rPr>
          <w:rFonts w:ascii="Times New Roman" w:hAnsi="Times New Roman" w:cs="Times New Roman"/>
          <w:sz w:val="24"/>
          <w:szCs w:val="24"/>
        </w:rPr>
        <w:t>produce un riverbero</w:t>
      </w:r>
      <w:r w:rsidR="00143C84" w:rsidRPr="008A6C92">
        <w:rPr>
          <w:rFonts w:ascii="Times New Roman" w:hAnsi="Times New Roman" w:cs="Times New Roman"/>
          <w:sz w:val="24"/>
          <w:szCs w:val="24"/>
        </w:rPr>
        <w:t xml:space="preserve"> negativo</w:t>
      </w:r>
      <w:r w:rsidR="00593D70" w:rsidRPr="008A6C92">
        <w:rPr>
          <w:rFonts w:ascii="Times New Roman" w:hAnsi="Times New Roman" w:cs="Times New Roman"/>
          <w:sz w:val="24"/>
          <w:szCs w:val="24"/>
        </w:rPr>
        <w:t xml:space="preserve"> sulle amministrazioni comunali, che tra il 2004 </w:t>
      </w:r>
      <w:r w:rsidR="00552D94">
        <w:rPr>
          <w:rFonts w:ascii="Times New Roman" w:hAnsi="Times New Roman" w:cs="Times New Roman"/>
          <w:sz w:val="24"/>
          <w:szCs w:val="24"/>
        </w:rPr>
        <w:t>e il 20</w:t>
      </w:r>
      <w:r w:rsidR="00CB516A" w:rsidRPr="008A6C92">
        <w:rPr>
          <w:rFonts w:ascii="Times New Roman" w:hAnsi="Times New Roman" w:cs="Times New Roman"/>
          <w:sz w:val="24"/>
          <w:szCs w:val="24"/>
        </w:rPr>
        <w:t>10 hanno ridotto la spesa per gli inv</w:t>
      </w:r>
      <w:r w:rsidR="00AB6CF1">
        <w:rPr>
          <w:rFonts w:ascii="Times New Roman" w:hAnsi="Times New Roman" w:cs="Times New Roman"/>
          <w:sz w:val="24"/>
          <w:szCs w:val="24"/>
        </w:rPr>
        <w:t>estimenti</w:t>
      </w:r>
      <w:r w:rsidR="00CB516A" w:rsidRPr="008A6C92">
        <w:rPr>
          <w:rFonts w:ascii="Times New Roman" w:hAnsi="Times New Roman" w:cs="Times New Roman"/>
          <w:sz w:val="24"/>
          <w:szCs w:val="24"/>
        </w:rPr>
        <w:t xml:space="preserve"> a causa del taglio d</w:t>
      </w:r>
      <w:r w:rsidR="00AA1C71">
        <w:rPr>
          <w:rFonts w:ascii="Times New Roman" w:hAnsi="Times New Roman" w:cs="Times New Roman"/>
          <w:sz w:val="24"/>
          <w:szCs w:val="24"/>
        </w:rPr>
        <w:t>e</w:t>
      </w:r>
      <w:r w:rsidR="00CB516A" w:rsidRPr="008A6C92">
        <w:rPr>
          <w:rFonts w:ascii="Times New Roman" w:hAnsi="Times New Roman" w:cs="Times New Roman"/>
          <w:sz w:val="24"/>
          <w:szCs w:val="24"/>
        </w:rPr>
        <w:t xml:space="preserve">i fondi pubblici e di una </w:t>
      </w:r>
      <w:r w:rsidR="00AB6CF1">
        <w:rPr>
          <w:rFonts w:ascii="Times New Roman" w:hAnsi="Times New Roman" w:cs="Times New Roman"/>
          <w:sz w:val="24"/>
          <w:szCs w:val="24"/>
        </w:rPr>
        <w:t>forte</w:t>
      </w:r>
      <w:r w:rsidR="00CB516A" w:rsidRPr="008A6C92">
        <w:rPr>
          <w:rFonts w:ascii="Times New Roman" w:hAnsi="Times New Roman" w:cs="Times New Roman"/>
          <w:sz w:val="24"/>
          <w:szCs w:val="24"/>
        </w:rPr>
        <w:t xml:space="preserve"> diminuzione degli introiti nelle loro casse, dovuta ad una crisi </w:t>
      </w:r>
      <w:r w:rsidR="00143C84" w:rsidRPr="008A6C92">
        <w:rPr>
          <w:rFonts w:ascii="Times New Roman" w:hAnsi="Times New Roman" w:cs="Times New Roman"/>
          <w:sz w:val="24"/>
          <w:szCs w:val="24"/>
        </w:rPr>
        <w:t>che ha coinvolto</w:t>
      </w:r>
      <w:r w:rsidR="00CB516A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143C84" w:rsidRPr="008A6C92">
        <w:rPr>
          <w:rFonts w:ascii="Times New Roman" w:hAnsi="Times New Roman" w:cs="Times New Roman"/>
          <w:sz w:val="24"/>
          <w:szCs w:val="24"/>
        </w:rPr>
        <w:t>diversi</w:t>
      </w:r>
      <w:r w:rsidR="00CB516A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724480">
        <w:rPr>
          <w:rFonts w:ascii="Times New Roman" w:hAnsi="Times New Roman" w:cs="Times New Roman"/>
          <w:sz w:val="24"/>
          <w:szCs w:val="24"/>
        </w:rPr>
        <w:t>settori dell’economia</w:t>
      </w:r>
      <w:r w:rsidR="00CB516A" w:rsidRPr="008A6C92">
        <w:rPr>
          <w:rFonts w:ascii="Times New Roman" w:hAnsi="Times New Roman" w:cs="Times New Roman"/>
          <w:sz w:val="24"/>
          <w:szCs w:val="24"/>
        </w:rPr>
        <w:t xml:space="preserve">, in primis quello edilizio.  L’unico settore che, invece, si è mantenuto stabile è stato quello del </w:t>
      </w:r>
      <w:r w:rsidR="008B1D47">
        <w:rPr>
          <w:rFonts w:ascii="Times New Roman" w:hAnsi="Times New Roman" w:cs="Times New Roman"/>
          <w:sz w:val="24"/>
          <w:szCs w:val="24"/>
        </w:rPr>
        <w:t xml:space="preserve">turismo. </w:t>
      </w:r>
      <w:r w:rsidR="00AB6CF1">
        <w:rPr>
          <w:rFonts w:ascii="Times New Roman" w:hAnsi="Times New Roman" w:cs="Times New Roman"/>
          <w:sz w:val="24"/>
          <w:szCs w:val="24"/>
        </w:rPr>
        <w:t>Un a</w:t>
      </w:r>
      <w:r w:rsidR="008B1D47">
        <w:rPr>
          <w:rFonts w:ascii="Times New Roman" w:hAnsi="Times New Roman" w:cs="Times New Roman"/>
          <w:sz w:val="24"/>
          <w:szCs w:val="24"/>
        </w:rPr>
        <w:t>ltro dato da rilevare</w:t>
      </w:r>
      <w:r w:rsidR="00AB6CF1">
        <w:rPr>
          <w:rFonts w:ascii="Times New Roman" w:hAnsi="Times New Roman" w:cs="Times New Roman"/>
          <w:sz w:val="24"/>
          <w:szCs w:val="24"/>
        </w:rPr>
        <w:t xml:space="preserve"> è che tra il 2008 e il 2010 si è assistito all’</w:t>
      </w:r>
      <w:r w:rsidR="00CB516A" w:rsidRPr="008A6C92">
        <w:rPr>
          <w:rFonts w:ascii="Times New Roman" w:hAnsi="Times New Roman" w:cs="Times New Roman"/>
          <w:sz w:val="24"/>
          <w:szCs w:val="24"/>
        </w:rPr>
        <w:t xml:space="preserve">aumento di </w:t>
      </w:r>
      <w:r w:rsidR="00AB6CF1">
        <w:rPr>
          <w:rFonts w:ascii="Times New Roman" w:hAnsi="Times New Roman" w:cs="Times New Roman"/>
          <w:sz w:val="24"/>
          <w:szCs w:val="24"/>
        </w:rPr>
        <w:t xml:space="preserve">utilizzo delle </w:t>
      </w:r>
      <w:r w:rsidR="00CB516A" w:rsidRPr="008A6C92">
        <w:rPr>
          <w:rFonts w:ascii="Times New Roman" w:hAnsi="Times New Roman" w:cs="Times New Roman"/>
          <w:sz w:val="24"/>
          <w:szCs w:val="24"/>
        </w:rPr>
        <w:t xml:space="preserve">forme di partenariato pubblico </w:t>
      </w:r>
      <w:r w:rsidR="00A73522" w:rsidRPr="008A6C92">
        <w:rPr>
          <w:rFonts w:ascii="Times New Roman" w:hAnsi="Times New Roman" w:cs="Times New Roman"/>
          <w:sz w:val="24"/>
          <w:szCs w:val="24"/>
        </w:rPr>
        <w:t xml:space="preserve">e </w:t>
      </w:r>
      <w:r w:rsidR="00CB516A" w:rsidRPr="008A6C92">
        <w:rPr>
          <w:rFonts w:ascii="Times New Roman" w:hAnsi="Times New Roman" w:cs="Times New Roman"/>
          <w:sz w:val="24"/>
          <w:szCs w:val="24"/>
        </w:rPr>
        <w:t xml:space="preserve">privato </w:t>
      </w:r>
      <w:r w:rsidR="00AB6CF1">
        <w:rPr>
          <w:rFonts w:ascii="Times New Roman" w:hAnsi="Times New Roman" w:cs="Times New Roman"/>
          <w:sz w:val="24"/>
          <w:szCs w:val="24"/>
        </w:rPr>
        <w:t>al fine di</w:t>
      </w:r>
      <w:r w:rsidR="00CB516A" w:rsidRPr="008A6C92">
        <w:rPr>
          <w:rFonts w:ascii="Times New Roman" w:hAnsi="Times New Roman" w:cs="Times New Roman"/>
          <w:sz w:val="24"/>
          <w:szCs w:val="24"/>
        </w:rPr>
        <w:t xml:space="preserve"> fronteggiare la crisi”. Il professor </w:t>
      </w:r>
      <w:r w:rsidR="00914F01">
        <w:rPr>
          <w:rFonts w:ascii="Times New Roman" w:hAnsi="Times New Roman" w:cs="Times New Roman"/>
          <w:sz w:val="24"/>
          <w:szCs w:val="24"/>
        </w:rPr>
        <w:t>SCARLATTI</w:t>
      </w:r>
      <w:r w:rsidR="00C34FEE" w:rsidRPr="008A6C92">
        <w:rPr>
          <w:rFonts w:ascii="Times New Roman" w:hAnsi="Times New Roman" w:cs="Times New Roman"/>
          <w:sz w:val="24"/>
          <w:szCs w:val="24"/>
        </w:rPr>
        <w:t xml:space="preserve"> ha, quindi, illust</w:t>
      </w:r>
      <w:r w:rsidR="002A67EE">
        <w:rPr>
          <w:rFonts w:ascii="Times New Roman" w:hAnsi="Times New Roman" w:cs="Times New Roman"/>
          <w:sz w:val="24"/>
          <w:szCs w:val="24"/>
        </w:rPr>
        <w:t xml:space="preserve">rato gli strumenti </w:t>
      </w:r>
      <w:r w:rsidR="00C34FEE" w:rsidRPr="008A6C92">
        <w:rPr>
          <w:rFonts w:ascii="Times New Roman" w:hAnsi="Times New Roman" w:cs="Times New Roman"/>
          <w:sz w:val="24"/>
          <w:szCs w:val="24"/>
        </w:rPr>
        <w:t xml:space="preserve">attraverso cui porre in essere tali forme di collaborazione: la finanza di progetto, il leasing ed i fondi immobiliari chiusi. Essi rappresentano una soluzione alle ridotte difficoltà di manovra delle realtà territoriali più piccole che in questo </w:t>
      </w:r>
      <w:r w:rsidR="00257405" w:rsidRPr="008A6C92">
        <w:rPr>
          <w:rFonts w:ascii="Times New Roman" w:hAnsi="Times New Roman" w:cs="Times New Roman"/>
          <w:sz w:val="24"/>
          <w:szCs w:val="24"/>
        </w:rPr>
        <w:t xml:space="preserve">modo </w:t>
      </w:r>
      <w:r w:rsidR="00C34FEE" w:rsidRPr="008A6C92">
        <w:rPr>
          <w:rFonts w:ascii="Times New Roman" w:hAnsi="Times New Roman" w:cs="Times New Roman"/>
          <w:sz w:val="24"/>
          <w:szCs w:val="24"/>
        </w:rPr>
        <w:t>possono riqualificare i centri storici</w:t>
      </w:r>
      <w:r w:rsidR="00A73522" w:rsidRPr="008A6C92">
        <w:rPr>
          <w:rFonts w:ascii="Times New Roman" w:hAnsi="Times New Roman" w:cs="Times New Roman"/>
          <w:sz w:val="24"/>
          <w:szCs w:val="24"/>
        </w:rPr>
        <w:t>, realizzare impianti sportivi,</w:t>
      </w:r>
      <w:r w:rsidR="00C34FEE" w:rsidRPr="008A6C92">
        <w:rPr>
          <w:rFonts w:ascii="Times New Roman" w:hAnsi="Times New Roman" w:cs="Times New Roman"/>
          <w:sz w:val="24"/>
          <w:szCs w:val="24"/>
        </w:rPr>
        <w:t xml:space="preserve"> di depurazione, opere di pubblica utilità, attuare programmi di risparmi</w:t>
      </w:r>
      <w:r w:rsidR="00A73522" w:rsidRPr="008A6C92">
        <w:rPr>
          <w:rFonts w:ascii="Times New Roman" w:hAnsi="Times New Roman" w:cs="Times New Roman"/>
          <w:sz w:val="24"/>
          <w:szCs w:val="24"/>
        </w:rPr>
        <w:t>o energetico e nello specifico: f</w:t>
      </w:r>
      <w:r w:rsidR="00C34FEE" w:rsidRPr="008A6C92">
        <w:rPr>
          <w:rFonts w:ascii="Times New Roman" w:hAnsi="Times New Roman" w:cs="Times New Roman"/>
          <w:sz w:val="24"/>
          <w:szCs w:val="24"/>
        </w:rPr>
        <w:t>otovoltaico, minieolico, cogenerazione, biomasse, riciclo dei rifiuti, progettazione ambientale sostenibile e risparmio energetico globale.</w:t>
      </w:r>
    </w:p>
    <w:p w:rsidR="00C34FEE" w:rsidRPr="008A6C92" w:rsidRDefault="00C73DB4" w:rsidP="006E2C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4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Roberto </w:t>
      </w:r>
      <w:r w:rsidR="00914F01" w:rsidRPr="00CB142D">
        <w:rPr>
          <w:rFonts w:ascii="Times New Roman" w:hAnsi="Times New Roman" w:cs="Times New Roman"/>
          <w:b/>
          <w:i/>
          <w:sz w:val="24"/>
          <w:szCs w:val="24"/>
        </w:rPr>
        <w:t>GIOVANNINI</w:t>
      </w:r>
      <w:r w:rsidRPr="008A6C92">
        <w:rPr>
          <w:rFonts w:ascii="Times New Roman" w:hAnsi="Times New Roman" w:cs="Times New Roman"/>
          <w:sz w:val="24"/>
          <w:szCs w:val="24"/>
        </w:rPr>
        <w:t xml:space="preserve">, </w:t>
      </w:r>
      <w:r w:rsidR="00A73522" w:rsidRPr="008A6C92">
        <w:rPr>
          <w:rFonts w:ascii="Times New Roman" w:hAnsi="Times New Roman" w:cs="Times New Roman"/>
          <w:sz w:val="24"/>
          <w:szCs w:val="24"/>
        </w:rPr>
        <w:t xml:space="preserve">Responsabile di </w:t>
      </w:r>
      <w:r w:rsidRPr="008A6C92">
        <w:rPr>
          <w:rFonts w:ascii="Times New Roman" w:hAnsi="Times New Roman" w:cs="Times New Roman"/>
          <w:sz w:val="24"/>
          <w:szCs w:val="24"/>
        </w:rPr>
        <w:t>Borghi Servizi &amp; Ambiente, ha sottolineato, sulla base dell’attuale quadro economico che inibisce investimenti e crescita dei comuni, l’importanza di portare nella finanza pubblica fondi provenienti dal privato. Le operazioni di partenariato coinvolgono tutti i settori economici</w:t>
      </w:r>
      <w:r w:rsidR="00FC2277" w:rsidRPr="008A6C92">
        <w:rPr>
          <w:rFonts w:ascii="Times New Roman" w:hAnsi="Times New Roman" w:cs="Times New Roman"/>
          <w:sz w:val="24"/>
          <w:szCs w:val="24"/>
        </w:rPr>
        <w:t>, pertanto</w:t>
      </w:r>
      <w:r w:rsidR="00947874">
        <w:rPr>
          <w:rFonts w:ascii="Times New Roman" w:hAnsi="Times New Roman" w:cs="Times New Roman"/>
          <w:sz w:val="24"/>
          <w:szCs w:val="24"/>
        </w:rPr>
        <w:t>,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 è necessaria una conoscenza accurata de</w:t>
      </w:r>
      <w:r w:rsidRPr="008A6C92">
        <w:rPr>
          <w:rFonts w:ascii="Times New Roman" w:hAnsi="Times New Roman" w:cs="Times New Roman"/>
          <w:sz w:val="24"/>
          <w:szCs w:val="24"/>
        </w:rPr>
        <w:t xml:space="preserve">gli strumenti a disposizione, 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che ponga </w:t>
      </w:r>
      <w:r w:rsidRPr="008A6C92">
        <w:rPr>
          <w:rFonts w:ascii="Times New Roman" w:hAnsi="Times New Roman" w:cs="Times New Roman"/>
          <w:sz w:val="24"/>
          <w:szCs w:val="24"/>
        </w:rPr>
        <w:t xml:space="preserve">correttamente 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in evidenza </w:t>
      </w:r>
      <w:r w:rsidRPr="008A6C92">
        <w:rPr>
          <w:rFonts w:ascii="Times New Roman" w:hAnsi="Times New Roman" w:cs="Times New Roman"/>
          <w:sz w:val="24"/>
          <w:szCs w:val="24"/>
        </w:rPr>
        <w:t xml:space="preserve">punti di forza e criticità.  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Il dottor </w:t>
      </w:r>
      <w:r w:rsidR="00512936">
        <w:rPr>
          <w:rFonts w:ascii="Times New Roman" w:hAnsi="Times New Roman" w:cs="Times New Roman"/>
          <w:sz w:val="24"/>
          <w:szCs w:val="24"/>
        </w:rPr>
        <w:t>GIOVANNINI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 ha</w:t>
      </w:r>
      <w:r w:rsidR="00802C7E" w:rsidRPr="008A6C92">
        <w:rPr>
          <w:rFonts w:ascii="Times New Roman" w:hAnsi="Times New Roman" w:cs="Times New Roman"/>
          <w:sz w:val="24"/>
          <w:szCs w:val="24"/>
        </w:rPr>
        <w:t>,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 quindi</w:t>
      </w:r>
      <w:r w:rsidR="00802C7E" w:rsidRPr="008A6C92">
        <w:rPr>
          <w:rFonts w:ascii="Times New Roman" w:hAnsi="Times New Roman" w:cs="Times New Roman"/>
          <w:sz w:val="24"/>
          <w:szCs w:val="24"/>
        </w:rPr>
        <w:t>,</w:t>
      </w:r>
      <w:r w:rsidR="00AB6CF1">
        <w:rPr>
          <w:rFonts w:ascii="Times New Roman" w:hAnsi="Times New Roman" w:cs="Times New Roman"/>
          <w:sz w:val="24"/>
          <w:szCs w:val="24"/>
        </w:rPr>
        <w:t xml:space="preserve"> proceduto a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Pr="008A6C92">
        <w:rPr>
          <w:rFonts w:ascii="Times New Roman" w:hAnsi="Times New Roman" w:cs="Times New Roman"/>
          <w:sz w:val="24"/>
          <w:szCs w:val="24"/>
        </w:rPr>
        <w:t>un’</w:t>
      </w:r>
      <w:r w:rsidR="00FC2277" w:rsidRPr="008A6C92">
        <w:rPr>
          <w:rFonts w:ascii="Times New Roman" w:hAnsi="Times New Roman" w:cs="Times New Roman"/>
          <w:sz w:val="24"/>
          <w:szCs w:val="24"/>
        </w:rPr>
        <w:t>analisi</w:t>
      </w:r>
      <w:r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EA79DD">
        <w:rPr>
          <w:rFonts w:ascii="Times New Roman" w:hAnsi="Times New Roman" w:cs="Times New Roman"/>
          <w:sz w:val="24"/>
          <w:szCs w:val="24"/>
        </w:rPr>
        <w:t xml:space="preserve">dettagliata </w:t>
      </w:r>
      <w:r w:rsidR="00AB6CF1">
        <w:rPr>
          <w:rFonts w:ascii="Times New Roman" w:hAnsi="Times New Roman" w:cs="Times New Roman"/>
          <w:sz w:val="24"/>
          <w:szCs w:val="24"/>
        </w:rPr>
        <w:t>delle varie tipologie economico-</w:t>
      </w:r>
      <w:r w:rsidRPr="008A6C92">
        <w:rPr>
          <w:rFonts w:ascii="Times New Roman" w:hAnsi="Times New Roman" w:cs="Times New Roman"/>
          <w:sz w:val="24"/>
          <w:szCs w:val="24"/>
        </w:rPr>
        <w:t xml:space="preserve">finanziarie </w:t>
      </w:r>
      <w:r w:rsidR="00802C7E" w:rsidRPr="008A6C92">
        <w:rPr>
          <w:rFonts w:ascii="Times New Roman" w:hAnsi="Times New Roman" w:cs="Times New Roman"/>
          <w:sz w:val="24"/>
          <w:szCs w:val="24"/>
        </w:rPr>
        <w:t>che consento</w:t>
      </w:r>
      <w:r w:rsidR="00AB6CF1">
        <w:rPr>
          <w:rFonts w:ascii="Times New Roman" w:hAnsi="Times New Roman" w:cs="Times New Roman"/>
          <w:sz w:val="24"/>
          <w:szCs w:val="24"/>
        </w:rPr>
        <w:t>no ai C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omuni di realizzare opere e progetti anche in presenza dei vincoli derivanti dal patto di stabilità e dalla carenza di fondi pubblici. Tra gli strumenti </w:t>
      </w:r>
      <w:r w:rsidR="005E1F5C">
        <w:rPr>
          <w:rFonts w:ascii="Times New Roman" w:hAnsi="Times New Roman" w:cs="Times New Roman"/>
          <w:sz w:val="24"/>
          <w:szCs w:val="24"/>
        </w:rPr>
        <w:t>esaminati</w:t>
      </w:r>
      <w:r w:rsidR="00AB6CF1">
        <w:rPr>
          <w:rFonts w:ascii="Times New Roman" w:hAnsi="Times New Roman" w:cs="Times New Roman"/>
          <w:sz w:val="24"/>
          <w:szCs w:val="24"/>
        </w:rPr>
        <w:t xml:space="preserve"> vi è il leasing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 che costituisce una forma di finanziamento vantaggiosa in quanto </w:t>
      </w:r>
      <w:r w:rsidR="00301C05">
        <w:rPr>
          <w:rFonts w:ascii="Times New Roman" w:hAnsi="Times New Roman" w:cs="Times New Roman"/>
          <w:sz w:val="24"/>
          <w:szCs w:val="24"/>
        </w:rPr>
        <w:t>la figura de</w:t>
      </w:r>
      <w:r w:rsidR="00FC2277" w:rsidRPr="008A6C92">
        <w:rPr>
          <w:rFonts w:ascii="Times New Roman" w:hAnsi="Times New Roman" w:cs="Times New Roman"/>
          <w:sz w:val="24"/>
          <w:szCs w:val="24"/>
        </w:rPr>
        <w:t>l realizzatore</w:t>
      </w:r>
      <w:r w:rsidR="00301C05">
        <w:rPr>
          <w:rFonts w:ascii="Times New Roman" w:hAnsi="Times New Roman" w:cs="Times New Roman"/>
          <w:sz w:val="24"/>
          <w:szCs w:val="24"/>
        </w:rPr>
        <w:t xml:space="preserve"> dell’opera e quella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301C05">
        <w:rPr>
          <w:rFonts w:ascii="Times New Roman" w:hAnsi="Times New Roman" w:cs="Times New Roman"/>
          <w:sz w:val="24"/>
          <w:szCs w:val="24"/>
        </w:rPr>
        <w:t>del finanziatore</w:t>
      </w:r>
      <w:r w:rsidR="00AB6CF1">
        <w:rPr>
          <w:rFonts w:ascii="Times New Roman" w:hAnsi="Times New Roman" w:cs="Times New Roman"/>
          <w:sz w:val="24"/>
          <w:szCs w:val="24"/>
        </w:rPr>
        <w:t xml:space="preserve"> coincidono,</w:t>
      </w:r>
      <w:r w:rsidR="002E5F8B" w:rsidRPr="008A6C92">
        <w:rPr>
          <w:rFonts w:ascii="Times New Roman" w:hAnsi="Times New Roman" w:cs="Times New Roman"/>
          <w:sz w:val="24"/>
          <w:szCs w:val="24"/>
        </w:rPr>
        <w:t xml:space="preserve"> abbattendo 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i tempi di </w:t>
      </w:r>
      <w:r w:rsidR="005E1F5C">
        <w:rPr>
          <w:rFonts w:ascii="Times New Roman" w:hAnsi="Times New Roman" w:cs="Times New Roman"/>
          <w:sz w:val="24"/>
          <w:szCs w:val="24"/>
        </w:rPr>
        <w:t>esecuzione.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 Attraverso il project </w:t>
      </w:r>
      <w:proofErr w:type="spellStart"/>
      <w:r w:rsidR="00FC2277" w:rsidRPr="008A6C92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="00FC2277" w:rsidRPr="008A6C92">
        <w:rPr>
          <w:rFonts w:ascii="Times New Roman" w:hAnsi="Times New Roman" w:cs="Times New Roman"/>
          <w:sz w:val="24"/>
          <w:szCs w:val="24"/>
        </w:rPr>
        <w:t xml:space="preserve">, invece, l’opera </w:t>
      </w:r>
      <w:r w:rsidR="00AB6CF1">
        <w:rPr>
          <w:rFonts w:ascii="Times New Roman" w:hAnsi="Times New Roman" w:cs="Times New Roman"/>
          <w:sz w:val="24"/>
          <w:szCs w:val="24"/>
        </w:rPr>
        <w:t>è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 realizzata tramite soggetti privati che in cambio </w:t>
      </w:r>
      <w:r w:rsidR="00FB50FE" w:rsidRPr="008A6C92">
        <w:rPr>
          <w:rFonts w:ascii="Times New Roman" w:hAnsi="Times New Roman" w:cs="Times New Roman"/>
          <w:sz w:val="24"/>
          <w:szCs w:val="24"/>
        </w:rPr>
        <w:t>ottengono la gestione della stessa</w:t>
      </w:r>
      <w:r w:rsidR="00FC2277" w:rsidRPr="008A6C92">
        <w:rPr>
          <w:rFonts w:ascii="Times New Roman" w:hAnsi="Times New Roman" w:cs="Times New Roman"/>
          <w:sz w:val="24"/>
          <w:szCs w:val="24"/>
        </w:rPr>
        <w:t xml:space="preserve"> per </w:t>
      </w:r>
      <w:r w:rsidR="009336EF" w:rsidRPr="008A6C92">
        <w:rPr>
          <w:rFonts w:ascii="Times New Roman" w:hAnsi="Times New Roman" w:cs="Times New Roman"/>
          <w:sz w:val="24"/>
          <w:szCs w:val="24"/>
        </w:rPr>
        <w:t>un numero di anni prestabilito.</w:t>
      </w:r>
      <w:r w:rsidR="00FB50FE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9336EF" w:rsidRPr="008A6C92">
        <w:rPr>
          <w:rFonts w:ascii="Times New Roman" w:hAnsi="Times New Roman" w:cs="Times New Roman"/>
          <w:sz w:val="24"/>
          <w:szCs w:val="24"/>
        </w:rPr>
        <w:t xml:space="preserve">“La </w:t>
      </w:r>
      <w:proofErr w:type="spellStart"/>
      <w:r w:rsidRPr="008A6C92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8A6C92">
        <w:rPr>
          <w:rFonts w:ascii="Times New Roman" w:hAnsi="Times New Roman" w:cs="Times New Roman"/>
          <w:sz w:val="24"/>
          <w:szCs w:val="24"/>
        </w:rPr>
        <w:t xml:space="preserve"> di Borghi Servizi &amp; Ambiente</w:t>
      </w:r>
      <w:r w:rsidR="00324498">
        <w:rPr>
          <w:rFonts w:ascii="Times New Roman" w:hAnsi="Times New Roman" w:cs="Times New Roman"/>
          <w:sz w:val="24"/>
          <w:szCs w:val="24"/>
        </w:rPr>
        <w:t xml:space="preserve"> – ha concluso </w:t>
      </w:r>
      <w:r w:rsidR="00914F01">
        <w:rPr>
          <w:rFonts w:ascii="Times New Roman" w:hAnsi="Times New Roman" w:cs="Times New Roman"/>
          <w:sz w:val="24"/>
          <w:szCs w:val="24"/>
        </w:rPr>
        <w:t>GIOVANNINI</w:t>
      </w:r>
      <w:r w:rsidR="00324498">
        <w:rPr>
          <w:rFonts w:ascii="Times New Roman" w:hAnsi="Times New Roman" w:cs="Times New Roman"/>
          <w:sz w:val="24"/>
          <w:szCs w:val="24"/>
        </w:rPr>
        <w:t xml:space="preserve"> -</w:t>
      </w:r>
      <w:r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AB6CF1">
        <w:rPr>
          <w:rFonts w:ascii="Times New Roman" w:hAnsi="Times New Roman" w:cs="Times New Roman"/>
          <w:sz w:val="24"/>
          <w:szCs w:val="24"/>
        </w:rPr>
        <w:t>è quella di sostenere i C</w:t>
      </w:r>
      <w:r w:rsidR="009336EF" w:rsidRPr="008A6C92">
        <w:rPr>
          <w:rFonts w:ascii="Times New Roman" w:hAnsi="Times New Roman" w:cs="Times New Roman"/>
          <w:sz w:val="24"/>
          <w:szCs w:val="24"/>
        </w:rPr>
        <w:t xml:space="preserve">omuni che aderiscono al Club dei Borghi Più Belli d’Italia </w:t>
      </w:r>
      <w:r w:rsidR="00EE4B54">
        <w:rPr>
          <w:rFonts w:ascii="Times New Roman" w:hAnsi="Times New Roman" w:cs="Times New Roman"/>
          <w:sz w:val="24"/>
          <w:szCs w:val="24"/>
        </w:rPr>
        <w:t xml:space="preserve">sia </w:t>
      </w:r>
      <w:r w:rsidR="009336EF" w:rsidRPr="008A6C92">
        <w:rPr>
          <w:rFonts w:ascii="Times New Roman" w:hAnsi="Times New Roman" w:cs="Times New Roman"/>
          <w:sz w:val="24"/>
          <w:szCs w:val="24"/>
        </w:rPr>
        <w:t xml:space="preserve">nel realizzare opere e servizi in grado di valorizzarne il territorio, promuovere </w:t>
      </w:r>
      <w:r w:rsidR="002E5F8B" w:rsidRPr="008A6C92">
        <w:rPr>
          <w:rFonts w:ascii="Times New Roman" w:hAnsi="Times New Roman" w:cs="Times New Roman"/>
          <w:sz w:val="24"/>
          <w:szCs w:val="24"/>
        </w:rPr>
        <w:t>i</w:t>
      </w:r>
      <w:r w:rsidR="00EE4B54">
        <w:rPr>
          <w:rFonts w:ascii="Times New Roman" w:hAnsi="Times New Roman" w:cs="Times New Roman"/>
          <w:sz w:val="24"/>
          <w:szCs w:val="24"/>
        </w:rPr>
        <w:t xml:space="preserve">l turismo e </w:t>
      </w:r>
      <w:r w:rsidR="00301C05">
        <w:rPr>
          <w:rFonts w:ascii="Times New Roman" w:hAnsi="Times New Roman" w:cs="Times New Roman"/>
          <w:sz w:val="24"/>
          <w:szCs w:val="24"/>
        </w:rPr>
        <w:t xml:space="preserve">tutelare l’ambiente, </w:t>
      </w:r>
      <w:r w:rsidR="00EE4B54">
        <w:rPr>
          <w:rFonts w:ascii="Times New Roman" w:hAnsi="Times New Roman" w:cs="Times New Roman"/>
          <w:sz w:val="24"/>
          <w:szCs w:val="24"/>
        </w:rPr>
        <w:t xml:space="preserve">sia </w:t>
      </w:r>
      <w:r w:rsidR="009336EF" w:rsidRPr="008A6C92">
        <w:rPr>
          <w:rFonts w:ascii="Times New Roman" w:hAnsi="Times New Roman" w:cs="Times New Roman"/>
          <w:sz w:val="24"/>
          <w:szCs w:val="24"/>
        </w:rPr>
        <w:t>nel reperire finanziamenti e soluzioni adatte alle dimensioni e alle esigenze delle singole realtà prese in esame”.</w:t>
      </w:r>
    </w:p>
    <w:p w:rsidR="005A31A1" w:rsidRPr="008A6C92" w:rsidRDefault="00656C59" w:rsidP="006E2C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6C92">
        <w:rPr>
          <w:rFonts w:ascii="Times New Roman" w:hAnsi="Times New Roman" w:cs="Times New Roman"/>
          <w:sz w:val="24"/>
          <w:szCs w:val="24"/>
        </w:rPr>
        <w:t>Sono stati, quindi, esposti alcuni casi di</w:t>
      </w:r>
      <w:r w:rsidR="00092A3E" w:rsidRPr="008A6C92">
        <w:rPr>
          <w:rFonts w:ascii="Times New Roman" w:hAnsi="Times New Roman" w:cs="Times New Roman"/>
          <w:sz w:val="24"/>
          <w:szCs w:val="24"/>
        </w:rPr>
        <w:t xml:space="preserve"> applicazione di </w:t>
      </w:r>
      <w:r w:rsidRPr="008A6C92">
        <w:rPr>
          <w:rFonts w:ascii="Times New Roman" w:hAnsi="Times New Roman" w:cs="Times New Roman"/>
          <w:sz w:val="24"/>
          <w:szCs w:val="24"/>
        </w:rPr>
        <w:t>partenariato pubblico p</w:t>
      </w:r>
      <w:r w:rsidR="00954601" w:rsidRPr="008A6C92">
        <w:rPr>
          <w:rFonts w:ascii="Times New Roman" w:hAnsi="Times New Roman" w:cs="Times New Roman"/>
          <w:sz w:val="24"/>
          <w:szCs w:val="24"/>
        </w:rPr>
        <w:t xml:space="preserve">rivato. </w:t>
      </w:r>
      <w:r w:rsidR="00092A3E" w:rsidRPr="00CB142D">
        <w:rPr>
          <w:rFonts w:ascii="Times New Roman" w:hAnsi="Times New Roman" w:cs="Times New Roman"/>
          <w:b/>
          <w:i/>
          <w:sz w:val="24"/>
          <w:szCs w:val="24"/>
        </w:rPr>
        <w:t xml:space="preserve">Rita </w:t>
      </w:r>
      <w:r w:rsidR="00914F01" w:rsidRPr="00CB142D">
        <w:rPr>
          <w:rFonts w:ascii="Times New Roman" w:hAnsi="Times New Roman" w:cs="Times New Roman"/>
          <w:b/>
          <w:i/>
          <w:sz w:val="24"/>
          <w:szCs w:val="24"/>
        </w:rPr>
        <w:t>PAPI</w:t>
      </w:r>
      <w:r w:rsidR="00954601" w:rsidRPr="008A6C92">
        <w:rPr>
          <w:rFonts w:ascii="Times New Roman" w:hAnsi="Times New Roman" w:cs="Times New Roman"/>
          <w:sz w:val="24"/>
          <w:szCs w:val="24"/>
        </w:rPr>
        <w:t xml:space="preserve">, </w:t>
      </w:r>
      <w:r w:rsidR="004C36A2" w:rsidRPr="008A6C92">
        <w:rPr>
          <w:rFonts w:ascii="Times New Roman" w:hAnsi="Times New Roman" w:cs="Times New Roman"/>
          <w:sz w:val="24"/>
          <w:szCs w:val="24"/>
        </w:rPr>
        <w:t xml:space="preserve">Sindaco di Castelfranco di Sopra, </w:t>
      </w:r>
      <w:r w:rsidR="00954601" w:rsidRPr="008A6C92">
        <w:rPr>
          <w:rFonts w:ascii="Times New Roman" w:hAnsi="Times New Roman" w:cs="Times New Roman"/>
          <w:sz w:val="24"/>
          <w:szCs w:val="24"/>
        </w:rPr>
        <w:t xml:space="preserve">ha illustrato </w:t>
      </w:r>
      <w:r w:rsidR="009777F3">
        <w:rPr>
          <w:rFonts w:ascii="Times New Roman" w:hAnsi="Times New Roman" w:cs="Times New Roman"/>
          <w:sz w:val="24"/>
          <w:szCs w:val="24"/>
        </w:rPr>
        <w:t xml:space="preserve">come </w:t>
      </w:r>
      <w:r w:rsidR="00AB6CF1">
        <w:rPr>
          <w:rFonts w:ascii="Times New Roman" w:hAnsi="Times New Roman" w:cs="Times New Roman"/>
          <w:sz w:val="24"/>
          <w:szCs w:val="24"/>
        </w:rPr>
        <w:t>il suo E</w:t>
      </w:r>
      <w:r w:rsidR="005123B6" w:rsidRPr="008A6C92">
        <w:rPr>
          <w:rFonts w:ascii="Times New Roman" w:hAnsi="Times New Roman" w:cs="Times New Roman"/>
          <w:sz w:val="24"/>
          <w:szCs w:val="24"/>
        </w:rPr>
        <w:t xml:space="preserve">nte </w:t>
      </w:r>
      <w:r w:rsidR="009777F3">
        <w:rPr>
          <w:rFonts w:ascii="Times New Roman" w:hAnsi="Times New Roman" w:cs="Times New Roman"/>
          <w:sz w:val="24"/>
          <w:szCs w:val="24"/>
        </w:rPr>
        <w:t>abbia</w:t>
      </w:r>
      <w:r w:rsidR="005123B6" w:rsidRPr="008A6C92">
        <w:rPr>
          <w:rFonts w:ascii="Times New Roman" w:hAnsi="Times New Roman" w:cs="Times New Roman"/>
          <w:sz w:val="24"/>
          <w:szCs w:val="24"/>
        </w:rPr>
        <w:t xml:space="preserve"> beneficiato di ques</w:t>
      </w:r>
      <w:r w:rsidR="00562B42">
        <w:rPr>
          <w:rFonts w:ascii="Times New Roman" w:hAnsi="Times New Roman" w:cs="Times New Roman"/>
          <w:sz w:val="24"/>
          <w:szCs w:val="24"/>
        </w:rPr>
        <w:t xml:space="preserve">to strumento, </w:t>
      </w:r>
      <w:r w:rsidR="009777F3">
        <w:rPr>
          <w:rFonts w:ascii="Times New Roman" w:hAnsi="Times New Roman" w:cs="Times New Roman"/>
          <w:sz w:val="24"/>
          <w:szCs w:val="24"/>
        </w:rPr>
        <w:t>che ha consentito</w:t>
      </w:r>
      <w:r w:rsidR="005123B6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9777F3">
        <w:rPr>
          <w:rFonts w:ascii="Times New Roman" w:hAnsi="Times New Roman" w:cs="Times New Roman"/>
          <w:sz w:val="24"/>
          <w:szCs w:val="24"/>
        </w:rPr>
        <w:t>di</w:t>
      </w:r>
      <w:r w:rsidR="005123B6" w:rsidRPr="008A6C92">
        <w:rPr>
          <w:rFonts w:ascii="Times New Roman" w:hAnsi="Times New Roman" w:cs="Times New Roman"/>
          <w:sz w:val="24"/>
          <w:szCs w:val="24"/>
        </w:rPr>
        <w:t xml:space="preserve"> pianificare la realizzazione di due opere</w:t>
      </w:r>
      <w:r w:rsidR="00AB6CF1">
        <w:rPr>
          <w:rFonts w:ascii="Times New Roman" w:hAnsi="Times New Roman" w:cs="Times New Roman"/>
          <w:sz w:val="24"/>
          <w:szCs w:val="24"/>
        </w:rPr>
        <w:t>,</w:t>
      </w:r>
      <w:r w:rsidR="005123B6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092A3E" w:rsidRPr="008A6C92">
        <w:rPr>
          <w:rFonts w:ascii="Times New Roman" w:hAnsi="Times New Roman" w:cs="Times New Roman"/>
          <w:sz w:val="24"/>
          <w:szCs w:val="24"/>
        </w:rPr>
        <w:t>nonost</w:t>
      </w:r>
      <w:r w:rsidR="00AB6CF1">
        <w:rPr>
          <w:rFonts w:ascii="Times New Roman" w:hAnsi="Times New Roman" w:cs="Times New Roman"/>
          <w:sz w:val="24"/>
          <w:szCs w:val="24"/>
        </w:rPr>
        <w:t>ante le ristrettezze economiche,</w:t>
      </w:r>
      <w:r w:rsidR="00092A3E" w:rsidRPr="008A6C92">
        <w:rPr>
          <w:rFonts w:ascii="Times New Roman" w:hAnsi="Times New Roman" w:cs="Times New Roman"/>
          <w:sz w:val="24"/>
          <w:szCs w:val="24"/>
        </w:rPr>
        <w:t xml:space="preserve"> dovute al generale depauperamento delle casse municipali, </w:t>
      </w:r>
      <w:r w:rsidR="00AB6CF1">
        <w:rPr>
          <w:rFonts w:ascii="Times New Roman" w:hAnsi="Times New Roman" w:cs="Times New Roman"/>
          <w:sz w:val="24"/>
          <w:szCs w:val="24"/>
        </w:rPr>
        <w:t>e</w:t>
      </w:r>
      <w:r w:rsidR="002E5F8B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092A3E" w:rsidRPr="008A6C92">
        <w:rPr>
          <w:rFonts w:ascii="Times New Roman" w:hAnsi="Times New Roman" w:cs="Times New Roman"/>
          <w:sz w:val="24"/>
          <w:szCs w:val="24"/>
        </w:rPr>
        <w:t>l</w:t>
      </w:r>
      <w:r w:rsidR="005A31A1" w:rsidRPr="008A6C92">
        <w:rPr>
          <w:rFonts w:ascii="Times New Roman" w:hAnsi="Times New Roman" w:cs="Times New Roman"/>
          <w:sz w:val="24"/>
          <w:szCs w:val="24"/>
        </w:rPr>
        <w:t xml:space="preserve">e carenze strutturali e </w:t>
      </w:r>
      <w:r w:rsidR="00092A3E" w:rsidRPr="008A6C92">
        <w:rPr>
          <w:rFonts w:ascii="Times New Roman" w:hAnsi="Times New Roman" w:cs="Times New Roman"/>
          <w:sz w:val="24"/>
          <w:szCs w:val="24"/>
        </w:rPr>
        <w:t>qui</w:t>
      </w:r>
      <w:r w:rsidR="00AB6CF1">
        <w:rPr>
          <w:rFonts w:ascii="Times New Roman" w:hAnsi="Times New Roman" w:cs="Times New Roman"/>
          <w:sz w:val="24"/>
          <w:szCs w:val="24"/>
        </w:rPr>
        <w:t>ndi</w:t>
      </w:r>
      <w:r w:rsidR="005123B6" w:rsidRPr="008A6C92">
        <w:rPr>
          <w:rFonts w:ascii="Times New Roman" w:hAnsi="Times New Roman" w:cs="Times New Roman"/>
          <w:sz w:val="24"/>
          <w:szCs w:val="24"/>
        </w:rPr>
        <w:t xml:space="preserve"> di professionalità interne, </w:t>
      </w:r>
      <w:r w:rsidR="00092A3E" w:rsidRPr="008A6C92">
        <w:rPr>
          <w:rFonts w:ascii="Times New Roman" w:hAnsi="Times New Roman" w:cs="Times New Roman"/>
          <w:sz w:val="24"/>
          <w:szCs w:val="24"/>
        </w:rPr>
        <w:t>determinate dal taglio</w:t>
      </w:r>
      <w:r w:rsidR="005123B6" w:rsidRPr="008A6C92">
        <w:rPr>
          <w:rFonts w:ascii="Times New Roman" w:hAnsi="Times New Roman" w:cs="Times New Roman"/>
          <w:sz w:val="24"/>
          <w:szCs w:val="24"/>
        </w:rPr>
        <w:t xml:space="preserve"> di dipendenti pubblici.</w:t>
      </w:r>
      <w:r w:rsidR="002E5F8B" w:rsidRPr="008A6C92">
        <w:rPr>
          <w:rFonts w:ascii="Times New Roman" w:hAnsi="Times New Roman" w:cs="Times New Roman"/>
          <w:sz w:val="24"/>
          <w:szCs w:val="24"/>
        </w:rPr>
        <w:t xml:space="preserve"> Il rischio</w:t>
      </w:r>
      <w:r w:rsidR="009777F3">
        <w:rPr>
          <w:rFonts w:ascii="Times New Roman" w:hAnsi="Times New Roman" w:cs="Times New Roman"/>
          <w:sz w:val="24"/>
          <w:szCs w:val="24"/>
        </w:rPr>
        <w:t xml:space="preserve"> in cui si incorre con la riduzione dell’organico</w:t>
      </w:r>
      <w:r w:rsidR="002E5F8B" w:rsidRPr="008A6C92">
        <w:rPr>
          <w:rFonts w:ascii="Times New Roman" w:hAnsi="Times New Roman" w:cs="Times New Roman"/>
          <w:sz w:val="24"/>
          <w:szCs w:val="24"/>
        </w:rPr>
        <w:t>, ha aggiunto il sindaco toscano, è</w:t>
      </w:r>
      <w:r w:rsidR="00092A3E" w:rsidRPr="008A6C92">
        <w:rPr>
          <w:rFonts w:ascii="Times New Roman" w:hAnsi="Times New Roman" w:cs="Times New Roman"/>
          <w:sz w:val="24"/>
          <w:szCs w:val="24"/>
        </w:rPr>
        <w:t xml:space="preserve"> di rendere</w:t>
      </w:r>
      <w:r w:rsidR="005123B6" w:rsidRPr="008A6C92">
        <w:rPr>
          <w:rFonts w:ascii="Times New Roman" w:hAnsi="Times New Roman" w:cs="Times New Roman"/>
          <w:sz w:val="24"/>
          <w:szCs w:val="24"/>
        </w:rPr>
        <w:t>,</w:t>
      </w:r>
      <w:r w:rsidR="00092A3E" w:rsidRPr="008A6C92">
        <w:rPr>
          <w:rFonts w:ascii="Times New Roman" w:hAnsi="Times New Roman" w:cs="Times New Roman"/>
          <w:sz w:val="24"/>
          <w:szCs w:val="24"/>
        </w:rPr>
        <w:t xml:space="preserve"> di fatto</w:t>
      </w:r>
      <w:r w:rsidR="005123B6" w:rsidRPr="008A6C92">
        <w:rPr>
          <w:rFonts w:ascii="Times New Roman" w:hAnsi="Times New Roman" w:cs="Times New Roman"/>
          <w:sz w:val="24"/>
          <w:szCs w:val="24"/>
        </w:rPr>
        <w:t>,</w:t>
      </w:r>
      <w:r w:rsidR="00AB6CF1">
        <w:rPr>
          <w:rFonts w:ascii="Times New Roman" w:hAnsi="Times New Roman" w:cs="Times New Roman"/>
          <w:sz w:val="24"/>
          <w:szCs w:val="24"/>
        </w:rPr>
        <w:t xml:space="preserve"> i C</w:t>
      </w:r>
      <w:r w:rsidR="00092A3E" w:rsidRPr="008A6C92">
        <w:rPr>
          <w:rFonts w:ascii="Times New Roman" w:hAnsi="Times New Roman" w:cs="Times New Roman"/>
          <w:sz w:val="24"/>
          <w:szCs w:val="24"/>
        </w:rPr>
        <w:t>om</w:t>
      </w:r>
      <w:r w:rsidR="00562B42">
        <w:rPr>
          <w:rFonts w:ascii="Times New Roman" w:hAnsi="Times New Roman" w:cs="Times New Roman"/>
          <w:sz w:val="24"/>
          <w:szCs w:val="24"/>
        </w:rPr>
        <w:t xml:space="preserve">uni delle scatole vuote e </w:t>
      </w:r>
      <w:r w:rsidR="00AB6CF1">
        <w:rPr>
          <w:rFonts w:ascii="Times New Roman" w:hAnsi="Times New Roman" w:cs="Times New Roman"/>
          <w:sz w:val="24"/>
          <w:szCs w:val="24"/>
        </w:rPr>
        <w:t>quindi strutture non operative</w:t>
      </w:r>
      <w:r w:rsidR="00562B42">
        <w:rPr>
          <w:rFonts w:ascii="Times New Roman" w:hAnsi="Times New Roman" w:cs="Times New Roman"/>
          <w:sz w:val="24"/>
          <w:szCs w:val="24"/>
        </w:rPr>
        <w:t>.</w:t>
      </w:r>
      <w:r w:rsidR="00092A3E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5A31A1" w:rsidRPr="008A6C92">
        <w:rPr>
          <w:rFonts w:ascii="Times New Roman" w:hAnsi="Times New Roman" w:cs="Times New Roman"/>
          <w:sz w:val="24"/>
          <w:szCs w:val="24"/>
        </w:rPr>
        <w:t xml:space="preserve">“Si è </w:t>
      </w:r>
      <w:r w:rsidR="00AB6CF1">
        <w:rPr>
          <w:rFonts w:ascii="Times New Roman" w:hAnsi="Times New Roman" w:cs="Times New Roman"/>
          <w:sz w:val="24"/>
          <w:szCs w:val="24"/>
        </w:rPr>
        <w:t>progettata la realizzazione</w:t>
      </w:r>
      <w:r w:rsidR="005A31A1" w:rsidRPr="008A6C92">
        <w:rPr>
          <w:rFonts w:ascii="Times New Roman" w:hAnsi="Times New Roman" w:cs="Times New Roman"/>
          <w:sz w:val="24"/>
          <w:szCs w:val="24"/>
        </w:rPr>
        <w:t xml:space="preserve"> di un centro per anziani e di alcuni edifici scolastici, di cui Castelfranco di Sopra necessitava</w:t>
      </w:r>
      <w:r w:rsidR="00A546C5" w:rsidRPr="008A6C92">
        <w:rPr>
          <w:rFonts w:ascii="Times New Roman" w:hAnsi="Times New Roman" w:cs="Times New Roman"/>
          <w:sz w:val="24"/>
          <w:szCs w:val="24"/>
        </w:rPr>
        <w:t xml:space="preserve"> – ha precisato il sindaco </w:t>
      </w:r>
      <w:r w:rsidR="00914F01">
        <w:rPr>
          <w:rFonts w:ascii="Times New Roman" w:hAnsi="Times New Roman" w:cs="Times New Roman"/>
          <w:sz w:val="24"/>
          <w:szCs w:val="24"/>
        </w:rPr>
        <w:t>PAPI</w:t>
      </w:r>
      <w:r w:rsidR="00A546C5" w:rsidRPr="008A6C92">
        <w:rPr>
          <w:rFonts w:ascii="Times New Roman" w:hAnsi="Times New Roman" w:cs="Times New Roman"/>
          <w:sz w:val="24"/>
          <w:szCs w:val="24"/>
        </w:rPr>
        <w:t xml:space="preserve"> -</w:t>
      </w:r>
      <w:r w:rsidR="008B7450">
        <w:rPr>
          <w:rFonts w:ascii="Times New Roman" w:hAnsi="Times New Roman" w:cs="Times New Roman"/>
          <w:sz w:val="24"/>
          <w:szCs w:val="24"/>
        </w:rPr>
        <w:t xml:space="preserve"> grazie all’utilizzo del project </w:t>
      </w:r>
      <w:proofErr w:type="spellStart"/>
      <w:r w:rsidR="008B7450">
        <w:rPr>
          <w:rFonts w:ascii="Times New Roman" w:hAnsi="Times New Roman" w:cs="Times New Roman"/>
          <w:sz w:val="24"/>
          <w:szCs w:val="24"/>
        </w:rPr>
        <w:t>f</w:t>
      </w:r>
      <w:r w:rsidR="005A31A1" w:rsidRPr="008A6C92">
        <w:rPr>
          <w:rFonts w:ascii="Times New Roman" w:hAnsi="Times New Roman" w:cs="Times New Roman"/>
          <w:sz w:val="24"/>
          <w:szCs w:val="24"/>
        </w:rPr>
        <w:t>inanc</w:t>
      </w:r>
      <w:r w:rsidR="00A546C5" w:rsidRPr="008A6C92">
        <w:rPr>
          <w:rFonts w:ascii="Times New Roman" w:hAnsi="Times New Roman" w:cs="Times New Roman"/>
          <w:sz w:val="24"/>
          <w:szCs w:val="24"/>
        </w:rPr>
        <w:t>i</w:t>
      </w:r>
      <w:r w:rsidR="005A31A1" w:rsidRPr="008A6C92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5A31A1" w:rsidRPr="008A6C92">
        <w:rPr>
          <w:rFonts w:ascii="Times New Roman" w:hAnsi="Times New Roman" w:cs="Times New Roman"/>
          <w:sz w:val="24"/>
          <w:szCs w:val="24"/>
        </w:rPr>
        <w:t xml:space="preserve">. Nel conseguimento dell’obiettivo </w:t>
      </w:r>
      <w:r w:rsidR="00AB6CF1">
        <w:rPr>
          <w:rFonts w:ascii="Times New Roman" w:hAnsi="Times New Roman" w:cs="Times New Roman"/>
          <w:sz w:val="24"/>
          <w:szCs w:val="24"/>
        </w:rPr>
        <w:t>è stato</w:t>
      </w:r>
      <w:r w:rsidR="005A31A1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AB6CF1">
        <w:rPr>
          <w:rFonts w:ascii="Times New Roman" w:hAnsi="Times New Roman" w:cs="Times New Roman"/>
          <w:sz w:val="24"/>
          <w:szCs w:val="24"/>
        </w:rPr>
        <w:t xml:space="preserve">determinante </w:t>
      </w:r>
      <w:r w:rsidR="005A31A1" w:rsidRPr="008A6C92">
        <w:rPr>
          <w:rFonts w:ascii="Times New Roman" w:hAnsi="Times New Roman" w:cs="Times New Roman"/>
          <w:sz w:val="24"/>
          <w:szCs w:val="24"/>
        </w:rPr>
        <w:t>il supporto e la</w:t>
      </w:r>
      <w:r w:rsidR="00D34A11" w:rsidRPr="008A6C92">
        <w:rPr>
          <w:rFonts w:ascii="Times New Roman" w:hAnsi="Times New Roman" w:cs="Times New Roman"/>
          <w:sz w:val="24"/>
          <w:szCs w:val="24"/>
        </w:rPr>
        <w:t xml:space="preserve"> consulenza di Borghi S</w:t>
      </w:r>
      <w:r w:rsidR="005A31A1" w:rsidRPr="008A6C92">
        <w:rPr>
          <w:rFonts w:ascii="Times New Roman" w:hAnsi="Times New Roman" w:cs="Times New Roman"/>
          <w:sz w:val="24"/>
          <w:szCs w:val="24"/>
        </w:rPr>
        <w:t xml:space="preserve">ervizi </w:t>
      </w:r>
      <w:r w:rsidR="00D34A11" w:rsidRPr="008A6C92">
        <w:rPr>
          <w:rFonts w:ascii="Times New Roman" w:hAnsi="Times New Roman" w:cs="Times New Roman"/>
          <w:sz w:val="24"/>
          <w:szCs w:val="24"/>
        </w:rPr>
        <w:t>&amp;</w:t>
      </w:r>
      <w:r w:rsidR="005A31A1" w:rsidRPr="008A6C92">
        <w:rPr>
          <w:rFonts w:ascii="Times New Roman" w:hAnsi="Times New Roman" w:cs="Times New Roman"/>
          <w:sz w:val="24"/>
          <w:szCs w:val="24"/>
        </w:rPr>
        <w:t xml:space="preserve"> Ambiente</w:t>
      </w:r>
      <w:r w:rsidR="00A546C5" w:rsidRPr="008A6C92">
        <w:rPr>
          <w:rFonts w:ascii="Times New Roman" w:hAnsi="Times New Roman" w:cs="Times New Roman"/>
          <w:sz w:val="24"/>
          <w:szCs w:val="24"/>
        </w:rPr>
        <w:t>, che</w:t>
      </w:r>
      <w:r w:rsidR="005123B6" w:rsidRPr="008A6C92">
        <w:rPr>
          <w:rFonts w:ascii="Times New Roman" w:hAnsi="Times New Roman" w:cs="Times New Roman"/>
          <w:sz w:val="24"/>
          <w:szCs w:val="24"/>
        </w:rPr>
        <w:t xml:space="preserve"> ne ha studiato la fattibilità. </w:t>
      </w:r>
      <w:r w:rsidR="00AB6CF1">
        <w:rPr>
          <w:rFonts w:ascii="Times New Roman" w:hAnsi="Times New Roman" w:cs="Times New Roman"/>
          <w:sz w:val="24"/>
          <w:szCs w:val="24"/>
        </w:rPr>
        <w:t xml:space="preserve">Le due opere realizzate hanno garantito agli </w:t>
      </w:r>
      <w:r w:rsidR="00A546C5" w:rsidRPr="008A6C92">
        <w:rPr>
          <w:rFonts w:ascii="Times New Roman" w:hAnsi="Times New Roman" w:cs="Times New Roman"/>
          <w:sz w:val="24"/>
          <w:szCs w:val="24"/>
        </w:rPr>
        <w:t>operatori privati un sufficiente margine di guadagno e rientro economico</w:t>
      </w:r>
      <w:r w:rsidR="00AB6CF1">
        <w:rPr>
          <w:rFonts w:ascii="Times New Roman" w:hAnsi="Times New Roman" w:cs="Times New Roman"/>
          <w:sz w:val="24"/>
          <w:szCs w:val="24"/>
        </w:rPr>
        <w:t xml:space="preserve">, </w:t>
      </w:r>
      <w:r w:rsidR="00A546C5" w:rsidRPr="008A6C92">
        <w:rPr>
          <w:rFonts w:ascii="Times New Roman" w:hAnsi="Times New Roman" w:cs="Times New Roman"/>
          <w:sz w:val="24"/>
          <w:szCs w:val="24"/>
        </w:rPr>
        <w:t xml:space="preserve">nel caso del Centro Anziani </w:t>
      </w:r>
      <w:r w:rsidR="005123B6" w:rsidRPr="008A6C92">
        <w:rPr>
          <w:rFonts w:ascii="Times New Roman" w:hAnsi="Times New Roman" w:cs="Times New Roman"/>
          <w:sz w:val="24"/>
          <w:szCs w:val="24"/>
        </w:rPr>
        <w:t>attraverso</w:t>
      </w:r>
      <w:r w:rsidR="00A546C5" w:rsidRPr="008A6C92">
        <w:rPr>
          <w:rFonts w:ascii="Times New Roman" w:hAnsi="Times New Roman" w:cs="Times New Roman"/>
          <w:sz w:val="24"/>
          <w:szCs w:val="24"/>
        </w:rPr>
        <w:t xml:space="preserve"> una gestione dello stesso per dieci anni, nel caso della scuola con l’installazione di un impianto fotovoltaico in parte a disposizione del soggetto privato”.</w:t>
      </w:r>
    </w:p>
    <w:p w:rsidR="007425CD" w:rsidRPr="008A6C92" w:rsidRDefault="001E62AC" w:rsidP="007425C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A6C92">
        <w:rPr>
          <w:rFonts w:ascii="Times New Roman" w:hAnsi="Times New Roman" w:cs="Times New Roman"/>
        </w:rPr>
        <w:t xml:space="preserve">In seguito </w:t>
      </w:r>
      <w:r w:rsidR="0018673B" w:rsidRPr="003410DA">
        <w:rPr>
          <w:rFonts w:ascii="Times New Roman" w:hAnsi="Times New Roman" w:cs="Times New Roman"/>
          <w:b/>
          <w:i/>
        </w:rPr>
        <w:t xml:space="preserve">Daniel </w:t>
      </w:r>
      <w:r w:rsidR="00914F01" w:rsidRPr="003410DA">
        <w:rPr>
          <w:rFonts w:ascii="Times New Roman" w:hAnsi="Times New Roman" w:cs="Times New Roman"/>
          <w:b/>
          <w:i/>
        </w:rPr>
        <w:t>KIHLGREN</w:t>
      </w:r>
      <w:r w:rsidR="00254D92">
        <w:rPr>
          <w:rFonts w:ascii="Times New Roman" w:hAnsi="Times New Roman" w:cs="Times New Roman"/>
        </w:rPr>
        <w:t>, A</w:t>
      </w:r>
      <w:r w:rsidR="00A546C5" w:rsidRPr="008A6C92">
        <w:rPr>
          <w:rFonts w:ascii="Times New Roman" w:hAnsi="Times New Roman" w:cs="Times New Roman"/>
        </w:rPr>
        <w:t xml:space="preserve">mministratore di </w:t>
      </w:r>
      <w:proofErr w:type="spellStart"/>
      <w:r w:rsidR="00A546C5" w:rsidRPr="008A6C92">
        <w:rPr>
          <w:rFonts w:ascii="Times New Roman" w:hAnsi="Times New Roman" w:cs="Times New Roman"/>
        </w:rPr>
        <w:t>Sexantio</w:t>
      </w:r>
      <w:proofErr w:type="spellEnd"/>
      <w:r w:rsidR="00A546C5" w:rsidRPr="008A6C92">
        <w:rPr>
          <w:rFonts w:ascii="Times New Roman" w:hAnsi="Times New Roman" w:cs="Times New Roman"/>
        </w:rPr>
        <w:t xml:space="preserve"> </w:t>
      </w:r>
      <w:proofErr w:type="spellStart"/>
      <w:r w:rsidR="00A546C5" w:rsidRPr="008A6C92">
        <w:rPr>
          <w:rFonts w:ascii="Times New Roman" w:hAnsi="Times New Roman" w:cs="Times New Roman"/>
        </w:rPr>
        <w:t>S.p.a.</w:t>
      </w:r>
      <w:proofErr w:type="spellEnd"/>
      <w:r w:rsidR="00AB6CF1">
        <w:rPr>
          <w:rFonts w:ascii="Times New Roman" w:hAnsi="Times New Roman" w:cs="Times New Roman"/>
        </w:rPr>
        <w:t>,</w:t>
      </w:r>
      <w:r w:rsidRPr="008A6C92">
        <w:rPr>
          <w:rFonts w:ascii="Times New Roman" w:hAnsi="Times New Roman" w:cs="Times New Roman"/>
        </w:rPr>
        <w:t xml:space="preserve"> ha spiegato come da un progetto culturale</w:t>
      </w:r>
      <w:r w:rsidR="006125C5" w:rsidRPr="008A6C92">
        <w:rPr>
          <w:rFonts w:ascii="Times New Roman" w:hAnsi="Times New Roman" w:cs="Times New Roman"/>
        </w:rPr>
        <w:t xml:space="preserve">, </w:t>
      </w:r>
      <w:r w:rsidR="002E29A5" w:rsidRPr="008A6C92">
        <w:rPr>
          <w:rFonts w:ascii="Times New Roman" w:hAnsi="Times New Roman" w:cs="Times New Roman"/>
        </w:rPr>
        <w:t xml:space="preserve">la cui ambizione è </w:t>
      </w:r>
      <w:r w:rsidR="006125C5" w:rsidRPr="008A6C92">
        <w:rPr>
          <w:rFonts w:ascii="Times New Roman" w:hAnsi="Times New Roman" w:cs="Times New Roman"/>
        </w:rPr>
        <w:t>dare dignità al Patrimonio Storico Minore italiano ed al suo Paesaggio</w:t>
      </w:r>
      <w:r w:rsidR="0043526B" w:rsidRPr="008A6C92">
        <w:rPr>
          <w:rFonts w:ascii="Times New Roman" w:hAnsi="Times New Roman" w:cs="Times New Roman"/>
        </w:rPr>
        <w:t>,</w:t>
      </w:r>
      <w:r w:rsidRPr="008A6C92">
        <w:rPr>
          <w:rFonts w:ascii="Times New Roman" w:hAnsi="Times New Roman" w:cs="Times New Roman"/>
        </w:rPr>
        <w:t xml:space="preserve"> si sia giunti ad un modello di sviluppo </w:t>
      </w:r>
      <w:r w:rsidR="006125C5" w:rsidRPr="008A6C92">
        <w:rPr>
          <w:rFonts w:ascii="Times New Roman" w:hAnsi="Times New Roman" w:cs="Times New Roman"/>
        </w:rPr>
        <w:t>turistico, ricettivo e residenziale di</w:t>
      </w:r>
      <w:r w:rsidRPr="008A6C92">
        <w:rPr>
          <w:rFonts w:ascii="Times New Roman" w:hAnsi="Times New Roman" w:cs="Times New Roman"/>
        </w:rPr>
        <w:t xml:space="preserve"> </w:t>
      </w:r>
      <w:r w:rsidR="006125C5" w:rsidRPr="008A6C92">
        <w:rPr>
          <w:rFonts w:ascii="Times New Roman" w:hAnsi="Times New Roman" w:cs="Times New Roman"/>
        </w:rPr>
        <w:t>alcuni</w:t>
      </w:r>
      <w:r w:rsidRPr="008A6C92">
        <w:rPr>
          <w:rFonts w:ascii="Times New Roman" w:hAnsi="Times New Roman" w:cs="Times New Roman"/>
        </w:rPr>
        <w:t xml:space="preserve"> borghi </w:t>
      </w:r>
      <w:r w:rsidR="00AB6CF1">
        <w:rPr>
          <w:rFonts w:ascii="Times New Roman" w:hAnsi="Times New Roman" w:cs="Times New Roman"/>
          <w:bCs/>
        </w:rPr>
        <w:t>storici</w:t>
      </w:r>
      <w:r w:rsidRPr="008A6C92">
        <w:rPr>
          <w:rFonts w:ascii="Times New Roman" w:hAnsi="Times New Roman" w:cs="Times New Roman"/>
        </w:rPr>
        <w:t xml:space="preserve"> abba</w:t>
      </w:r>
      <w:r w:rsidR="00AB6CF1">
        <w:rPr>
          <w:rFonts w:ascii="Times New Roman" w:hAnsi="Times New Roman" w:cs="Times New Roman"/>
        </w:rPr>
        <w:t>ndonati o in via di abbandono</w:t>
      </w:r>
      <w:r w:rsidR="006125C5" w:rsidRPr="008A6C92">
        <w:rPr>
          <w:rFonts w:ascii="Times New Roman" w:hAnsi="Times New Roman" w:cs="Times New Roman"/>
        </w:rPr>
        <w:t xml:space="preserve"> </w:t>
      </w:r>
      <w:r w:rsidRPr="008A6C92">
        <w:rPr>
          <w:rFonts w:ascii="Times New Roman" w:hAnsi="Times New Roman" w:cs="Times New Roman"/>
        </w:rPr>
        <w:t>dell’Appennino meridionale</w:t>
      </w:r>
      <w:r w:rsidR="00D86FCE" w:rsidRPr="008A6C92">
        <w:rPr>
          <w:rFonts w:ascii="Times New Roman" w:hAnsi="Times New Roman" w:cs="Times New Roman"/>
        </w:rPr>
        <w:t xml:space="preserve">. </w:t>
      </w:r>
      <w:r w:rsidR="00881CDB" w:rsidRPr="008A6C92">
        <w:rPr>
          <w:rFonts w:ascii="Times New Roman" w:hAnsi="Times New Roman" w:cs="Times New Roman"/>
        </w:rPr>
        <w:t xml:space="preserve">“Il modello operativo – ha sottolineato </w:t>
      </w:r>
      <w:r w:rsidR="00914F01">
        <w:rPr>
          <w:rFonts w:ascii="Times New Roman" w:hAnsi="Times New Roman" w:cs="Times New Roman"/>
        </w:rPr>
        <w:t>KIHLGREN</w:t>
      </w:r>
      <w:r w:rsidR="00881CDB" w:rsidRPr="008A6C92">
        <w:rPr>
          <w:rFonts w:ascii="Times New Roman" w:hAnsi="Times New Roman" w:cs="Times New Roman"/>
        </w:rPr>
        <w:t xml:space="preserve"> – prevede la scrupolosa tutela del “</w:t>
      </w:r>
      <w:proofErr w:type="spellStart"/>
      <w:r w:rsidR="00881CDB" w:rsidRPr="008A6C92">
        <w:rPr>
          <w:rFonts w:ascii="Times New Roman" w:hAnsi="Times New Roman" w:cs="Times New Roman"/>
        </w:rPr>
        <w:t>genius</w:t>
      </w:r>
      <w:proofErr w:type="spellEnd"/>
      <w:r w:rsidR="00881CDB" w:rsidRPr="008A6C92">
        <w:rPr>
          <w:rFonts w:ascii="Times New Roman" w:hAnsi="Times New Roman" w:cs="Times New Roman"/>
        </w:rPr>
        <w:t xml:space="preserve"> loci” che caratterizza la complessa e differenziata realtà territoriale di questi borghi e l’identità dell’originario patrimonio storico-architettonico, del paesaggio, degli abi</w:t>
      </w:r>
      <w:r w:rsidR="00F71431">
        <w:rPr>
          <w:rFonts w:ascii="Times New Roman" w:hAnsi="Times New Roman" w:cs="Times New Roman"/>
        </w:rPr>
        <w:t xml:space="preserve">tanti, </w:t>
      </w:r>
      <w:r w:rsidR="00881CDB" w:rsidRPr="008A6C92">
        <w:rPr>
          <w:rFonts w:ascii="Times New Roman" w:hAnsi="Times New Roman" w:cs="Times New Roman"/>
        </w:rPr>
        <w:t xml:space="preserve">degli usi, </w:t>
      </w:r>
      <w:r w:rsidR="00295A8A">
        <w:rPr>
          <w:rFonts w:ascii="Times New Roman" w:hAnsi="Times New Roman" w:cs="Times New Roman"/>
        </w:rPr>
        <w:t xml:space="preserve">dei costumi e </w:t>
      </w:r>
      <w:r w:rsidR="00881CDB" w:rsidRPr="008A6C92">
        <w:rPr>
          <w:rFonts w:ascii="Times New Roman" w:hAnsi="Times New Roman" w:cs="Times New Roman"/>
        </w:rPr>
        <w:t xml:space="preserve">delle tradizioni. </w:t>
      </w:r>
      <w:r w:rsidR="00713F00" w:rsidRPr="008A6C92">
        <w:rPr>
          <w:rFonts w:ascii="Times New Roman" w:hAnsi="Times New Roman" w:cs="Times New Roman"/>
        </w:rPr>
        <w:t>Princip</w:t>
      </w:r>
      <w:r w:rsidR="00AB6CF1">
        <w:rPr>
          <w:rFonts w:ascii="Times New Roman" w:hAnsi="Times New Roman" w:cs="Times New Roman"/>
        </w:rPr>
        <w:t>io ispiratore dell’iniziativa e</w:t>
      </w:r>
      <w:r w:rsidR="00713F00" w:rsidRPr="008A6C92">
        <w:rPr>
          <w:rFonts w:ascii="Times New Roman" w:hAnsi="Times New Roman" w:cs="Times New Roman"/>
        </w:rPr>
        <w:t xml:space="preserve"> imperativo c</w:t>
      </w:r>
      <w:r w:rsidR="00AB6CF1">
        <w:rPr>
          <w:rFonts w:ascii="Times New Roman" w:hAnsi="Times New Roman" w:cs="Times New Roman"/>
        </w:rPr>
        <w:t>ategorico per la nostra società</w:t>
      </w:r>
      <w:r w:rsidR="00713F00" w:rsidRPr="008A6C92">
        <w:rPr>
          <w:rFonts w:ascii="Times New Roman" w:hAnsi="Times New Roman" w:cs="Times New Roman"/>
        </w:rPr>
        <w:t xml:space="preserve"> è salvaguardare </w:t>
      </w:r>
      <w:r w:rsidR="00881CDB" w:rsidRPr="008A6C92">
        <w:rPr>
          <w:rFonts w:ascii="Times New Roman" w:hAnsi="Times New Roman" w:cs="Times New Roman"/>
          <w:bCs/>
        </w:rPr>
        <w:t>l’integrità del costruito storico</w:t>
      </w:r>
      <w:r w:rsidR="00AB6CF1">
        <w:rPr>
          <w:rFonts w:ascii="Times New Roman" w:hAnsi="Times New Roman" w:cs="Times New Roman"/>
          <w:bCs/>
        </w:rPr>
        <w:t>,</w:t>
      </w:r>
      <w:r w:rsidR="00881CDB" w:rsidRPr="008A6C92">
        <w:rPr>
          <w:rFonts w:ascii="Times New Roman" w:hAnsi="Times New Roman" w:cs="Times New Roman"/>
          <w:bCs/>
        </w:rPr>
        <w:t xml:space="preserve"> </w:t>
      </w:r>
      <w:r w:rsidR="00881CDB" w:rsidRPr="008A6C92">
        <w:rPr>
          <w:rFonts w:ascii="Times New Roman" w:hAnsi="Times New Roman" w:cs="Times New Roman"/>
        </w:rPr>
        <w:t xml:space="preserve">evitando la realizzazione di nuove costruzioni o </w:t>
      </w:r>
      <w:r w:rsidR="00AB6CF1">
        <w:rPr>
          <w:rFonts w:ascii="Times New Roman" w:hAnsi="Times New Roman" w:cs="Times New Roman"/>
        </w:rPr>
        <w:t xml:space="preserve">di </w:t>
      </w:r>
      <w:r w:rsidR="00881CDB" w:rsidRPr="008A6C92">
        <w:rPr>
          <w:rFonts w:ascii="Times New Roman" w:hAnsi="Times New Roman" w:cs="Times New Roman"/>
        </w:rPr>
        <w:t>altre strutture di supporto</w:t>
      </w:r>
      <w:r w:rsidR="00AB6CF1">
        <w:rPr>
          <w:rFonts w:ascii="Times New Roman" w:hAnsi="Times New Roman" w:cs="Times New Roman"/>
        </w:rPr>
        <w:t>,</w:t>
      </w:r>
      <w:r w:rsidR="00713F00" w:rsidRPr="008A6C92">
        <w:rPr>
          <w:rFonts w:ascii="Times New Roman" w:hAnsi="Times New Roman" w:cs="Times New Roman"/>
        </w:rPr>
        <w:t xml:space="preserve"> nell’ottica di un restauro conservativo del patrimonio storico minore. La proposta progettuale è stata già attuata </w:t>
      </w:r>
      <w:r w:rsidR="000F463D">
        <w:rPr>
          <w:rFonts w:ascii="Times New Roman" w:hAnsi="Times New Roman" w:cs="Times New Roman"/>
        </w:rPr>
        <w:t>a</w:t>
      </w:r>
      <w:r w:rsidR="00713F00" w:rsidRPr="008A6C92">
        <w:rPr>
          <w:rFonts w:ascii="Times New Roman" w:hAnsi="Times New Roman" w:cs="Times New Roman"/>
        </w:rPr>
        <w:t xml:space="preserve"> </w:t>
      </w:r>
      <w:r w:rsidR="00713F00" w:rsidRPr="008A6C92">
        <w:rPr>
          <w:rFonts w:ascii="Times New Roman" w:hAnsi="Times New Roman" w:cs="Times New Roman"/>
          <w:bCs/>
        </w:rPr>
        <w:t xml:space="preserve">Santo Stefano di </w:t>
      </w:r>
      <w:proofErr w:type="spellStart"/>
      <w:r w:rsidR="00713F00" w:rsidRPr="008A6C92">
        <w:rPr>
          <w:rFonts w:ascii="Times New Roman" w:hAnsi="Times New Roman" w:cs="Times New Roman"/>
          <w:bCs/>
        </w:rPr>
        <w:t>Sessanio</w:t>
      </w:r>
      <w:proofErr w:type="spellEnd"/>
      <w:r w:rsidR="00713F00" w:rsidRPr="008A6C92">
        <w:rPr>
          <w:rFonts w:ascii="Times New Roman" w:hAnsi="Times New Roman" w:cs="Times New Roman"/>
          <w:bCs/>
        </w:rPr>
        <w:t xml:space="preserve">, </w:t>
      </w:r>
      <w:r w:rsidR="00713F00" w:rsidRPr="008A6C92">
        <w:rPr>
          <w:rFonts w:ascii="Times New Roman" w:hAnsi="Times New Roman" w:cs="Times New Roman"/>
        </w:rPr>
        <w:t xml:space="preserve">in Abruzzo, e a </w:t>
      </w:r>
      <w:r w:rsidR="00713F00" w:rsidRPr="008A6C92">
        <w:rPr>
          <w:rFonts w:ascii="Times New Roman" w:hAnsi="Times New Roman" w:cs="Times New Roman"/>
          <w:bCs/>
        </w:rPr>
        <w:t>Matera</w:t>
      </w:r>
      <w:r w:rsidR="00713F00" w:rsidRPr="008A6C92">
        <w:rPr>
          <w:rFonts w:ascii="Times New Roman" w:hAnsi="Times New Roman" w:cs="Times New Roman"/>
        </w:rPr>
        <w:t>, nei Sassi. In entrambe le località la ricettività turistica è stata assicurata attraverso l’</w:t>
      </w:r>
      <w:r w:rsidR="00713F00" w:rsidRPr="008A6C92">
        <w:rPr>
          <w:rFonts w:ascii="Times New Roman" w:hAnsi="Times New Roman" w:cs="Times New Roman"/>
          <w:bCs/>
        </w:rPr>
        <w:t xml:space="preserve">innovativa formula dell’Albergo Diffuso. </w:t>
      </w:r>
      <w:r w:rsidR="00713F00" w:rsidRPr="008A6C92">
        <w:rPr>
          <w:rFonts w:ascii="Times New Roman" w:hAnsi="Times New Roman" w:cs="Times New Roman"/>
        </w:rPr>
        <w:t xml:space="preserve">Nel caso di Santo Stefano di </w:t>
      </w:r>
      <w:proofErr w:type="spellStart"/>
      <w:r w:rsidR="00713F00" w:rsidRPr="008A6C92">
        <w:rPr>
          <w:rFonts w:ascii="Times New Roman" w:hAnsi="Times New Roman" w:cs="Times New Roman"/>
        </w:rPr>
        <w:t>Sessanio</w:t>
      </w:r>
      <w:proofErr w:type="spellEnd"/>
      <w:r w:rsidR="00713F00" w:rsidRPr="008A6C92">
        <w:rPr>
          <w:rFonts w:ascii="Times New Roman" w:hAnsi="Times New Roman" w:cs="Times New Roman"/>
        </w:rPr>
        <w:t xml:space="preserve">, inoltre, è stata avviata anche la </w:t>
      </w:r>
      <w:r w:rsidR="00713F00" w:rsidRPr="008A6C92">
        <w:rPr>
          <w:rFonts w:ascii="Times New Roman" w:hAnsi="Times New Roman" w:cs="Times New Roman"/>
        </w:rPr>
        <w:lastRenderedPageBreak/>
        <w:t>commercializzazione degli immobili recuperati a fini residenziali per un clientela essenzialmente estera</w:t>
      </w:r>
      <w:r w:rsidR="007425CD" w:rsidRPr="008A6C92">
        <w:rPr>
          <w:rFonts w:ascii="Times New Roman" w:hAnsi="Times New Roman" w:cs="Times New Roman"/>
        </w:rPr>
        <w:t>”</w:t>
      </w:r>
      <w:r w:rsidR="00713F00" w:rsidRPr="008A6C92">
        <w:rPr>
          <w:rFonts w:ascii="Times New Roman" w:hAnsi="Times New Roman" w:cs="Times New Roman"/>
        </w:rPr>
        <w:t xml:space="preserve">. </w:t>
      </w:r>
      <w:r w:rsidR="007425CD" w:rsidRPr="008A6C92">
        <w:rPr>
          <w:rFonts w:ascii="Times New Roman" w:hAnsi="Times New Roman" w:cs="Times New Roman"/>
        </w:rPr>
        <w:t>La tutela delle i</w:t>
      </w:r>
      <w:r w:rsidR="00AB6CF1">
        <w:rPr>
          <w:rFonts w:ascii="Times New Roman" w:hAnsi="Times New Roman" w:cs="Times New Roman"/>
        </w:rPr>
        <w:t>dentità territoriali di questo P</w:t>
      </w:r>
      <w:r w:rsidR="007425CD" w:rsidRPr="008A6C92">
        <w:rPr>
          <w:rFonts w:ascii="Times New Roman" w:hAnsi="Times New Roman" w:cs="Times New Roman"/>
        </w:rPr>
        <w:t>aese potrebbe rappresentare la chiave di volta per uscire dalla crisi, questo l’auspicio ma anche la sfida che lancia ai tanti giovani</w:t>
      </w:r>
      <w:r w:rsidR="00CC1D0A">
        <w:rPr>
          <w:rFonts w:ascii="Times New Roman" w:hAnsi="Times New Roman" w:cs="Times New Roman"/>
        </w:rPr>
        <w:t>,</w:t>
      </w:r>
      <w:r w:rsidR="007425CD" w:rsidRPr="008A6C92">
        <w:rPr>
          <w:rFonts w:ascii="Times New Roman" w:hAnsi="Times New Roman" w:cs="Times New Roman"/>
        </w:rPr>
        <w:t xml:space="preserve"> presenti in platea</w:t>
      </w:r>
      <w:r w:rsidR="00CC1D0A">
        <w:rPr>
          <w:rFonts w:ascii="Times New Roman" w:hAnsi="Times New Roman" w:cs="Times New Roman"/>
        </w:rPr>
        <w:t>,</w:t>
      </w:r>
      <w:r w:rsidR="007425CD" w:rsidRPr="008A6C92">
        <w:rPr>
          <w:rFonts w:ascii="Times New Roman" w:hAnsi="Times New Roman" w:cs="Times New Roman"/>
        </w:rPr>
        <w:t xml:space="preserve"> il lu</w:t>
      </w:r>
      <w:r w:rsidR="00AB6CF1">
        <w:rPr>
          <w:rFonts w:ascii="Times New Roman" w:hAnsi="Times New Roman" w:cs="Times New Roman"/>
        </w:rPr>
        <w:t xml:space="preserve">ngimirante imprenditore </w:t>
      </w:r>
      <w:proofErr w:type="spellStart"/>
      <w:r w:rsidR="00AB6CF1">
        <w:rPr>
          <w:rFonts w:ascii="Times New Roman" w:hAnsi="Times New Roman" w:cs="Times New Roman"/>
        </w:rPr>
        <w:t>italo-</w:t>
      </w:r>
      <w:r w:rsidR="007425CD" w:rsidRPr="008A6C92">
        <w:rPr>
          <w:rFonts w:ascii="Times New Roman" w:hAnsi="Times New Roman" w:cs="Times New Roman"/>
        </w:rPr>
        <w:t>svedese</w:t>
      </w:r>
      <w:proofErr w:type="spellEnd"/>
      <w:r w:rsidR="007425CD" w:rsidRPr="008A6C92">
        <w:rPr>
          <w:rFonts w:ascii="Times New Roman" w:hAnsi="Times New Roman" w:cs="Times New Roman"/>
        </w:rPr>
        <w:t>.</w:t>
      </w:r>
    </w:p>
    <w:p w:rsidR="007425CD" w:rsidRPr="008A6C92" w:rsidRDefault="007425CD" w:rsidP="007425C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60FE7" w:rsidRPr="00CB142D" w:rsidRDefault="007425CD" w:rsidP="00153F2B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CB142D">
        <w:rPr>
          <w:rFonts w:ascii="Times New Roman" w:hAnsi="Times New Roman" w:cs="Times New Roman"/>
          <w:color w:val="auto"/>
        </w:rPr>
        <w:t xml:space="preserve">A seguire l’intervento </w:t>
      </w:r>
      <w:r w:rsidR="000F463D" w:rsidRPr="00CB142D">
        <w:rPr>
          <w:rFonts w:ascii="Times New Roman" w:hAnsi="Times New Roman" w:cs="Times New Roman"/>
          <w:color w:val="auto"/>
        </w:rPr>
        <w:t xml:space="preserve">di </w:t>
      </w:r>
      <w:r w:rsidR="003571A8" w:rsidRPr="00CB142D">
        <w:rPr>
          <w:rFonts w:ascii="Times New Roman" w:hAnsi="Times New Roman" w:cs="Times New Roman"/>
          <w:b/>
          <w:i/>
          <w:color w:val="auto"/>
        </w:rPr>
        <w:t>Antonio</w:t>
      </w:r>
      <w:r w:rsidR="0018673B" w:rsidRPr="00CB142D">
        <w:rPr>
          <w:rFonts w:ascii="Times New Roman" w:hAnsi="Times New Roman" w:cs="Times New Roman"/>
          <w:b/>
          <w:i/>
          <w:color w:val="auto"/>
        </w:rPr>
        <w:t xml:space="preserve"> </w:t>
      </w:r>
      <w:r w:rsidR="00914F01" w:rsidRPr="00CB142D">
        <w:rPr>
          <w:rFonts w:ascii="Times New Roman" w:hAnsi="Times New Roman" w:cs="Times New Roman"/>
          <w:b/>
          <w:i/>
          <w:color w:val="auto"/>
        </w:rPr>
        <w:t>DE FEO</w:t>
      </w:r>
      <w:r w:rsidR="003571A8" w:rsidRPr="00CB142D">
        <w:rPr>
          <w:rFonts w:ascii="Times New Roman" w:hAnsi="Times New Roman" w:cs="Times New Roman"/>
          <w:color w:val="auto"/>
        </w:rPr>
        <w:t xml:space="preserve">, </w:t>
      </w:r>
      <w:r w:rsidR="000F463D" w:rsidRPr="00CB142D">
        <w:rPr>
          <w:rFonts w:ascii="Times New Roman" w:hAnsi="Times New Roman" w:cs="Times New Roman"/>
          <w:color w:val="auto"/>
        </w:rPr>
        <w:t>dell’</w:t>
      </w:r>
      <w:r w:rsidR="00CB142D">
        <w:rPr>
          <w:rFonts w:ascii="Times New Roman" w:hAnsi="Times New Roman" w:cs="Times New Roman"/>
          <w:color w:val="auto"/>
        </w:rPr>
        <w:t xml:space="preserve">ANCIS, </w:t>
      </w:r>
      <w:r w:rsidR="003571A8" w:rsidRPr="00CB142D">
        <w:rPr>
          <w:rFonts w:ascii="Times New Roman" w:hAnsi="Times New Roman" w:cs="Times New Roman"/>
          <w:i/>
          <w:color w:val="auto"/>
        </w:rPr>
        <w:t>Associazione Nazionale Consorzi Italiani Stabili</w:t>
      </w:r>
      <w:r w:rsidR="003571A8" w:rsidRPr="00CB142D">
        <w:rPr>
          <w:rFonts w:ascii="Times New Roman" w:hAnsi="Times New Roman" w:cs="Times New Roman"/>
          <w:color w:val="auto"/>
        </w:rPr>
        <w:t xml:space="preserve">, il quale </w:t>
      </w:r>
      <w:r w:rsidR="0003136D" w:rsidRPr="00CB142D">
        <w:rPr>
          <w:rFonts w:ascii="Times New Roman" w:hAnsi="Times New Roman" w:cs="Times New Roman"/>
          <w:color w:val="auto"/>
        </w:rPr>
        <w:t xml:space="preserve">ha </w:t>
      </w:r>
      <w:r w:rsidR="003571A8" w:rsidRPr="00CB142D">
        <w:rPr>
          <w:rFonts w:ascii="Times New Roman" w:hAnsi="Times New Roman" w:cs="Times New Roman"/>
          <w:color w:val="auto"/>
        </w:rPr>
        <w:t>spiega</w:t>
      </w:r>
      <w:r w:rsidR="0003136D" w:rsidRPr="00CB142D">
        <w:rPr>
          <w:rFonts w:ascii="Times New Roman" w:hAnsi="Times New Roman" w:cs="Times New Roman"/>
          <w:color w:val="auto"/>
        </w:rPr>
        <w:t>to</w:t>
      </w:r>
      <w:r w:rsidR="003571A8" w:rsidRPr="00CB142D">
        <w:rPr>
          <w:rFonts w:ascii="Times New Roman" w:hAnsi="Times New Roman" w:cs="Times New Roman"/>
          <w:color w:val="auto"/>
        </w:rPr>
        <w:t xml:space="preserve"> le ragioni che hanno portato alla costituzione dell’ente associativo, ovvero una maggiore e più incisiva capacità di iniziativa e di </w:t>
      </w:r>
      <w:r w:rsidR="0003136D" w:rsidRPr="00CB142D">
        <w:rPr>
          <w:rFonts w:ascii="Times New Roman" w:hAnsi="Times New Roman" w:cs="Times New Roman"/>
          <w:color w:val="auto"/>
        </w:rPr>
        <w:t>azione da parte dei consorziati.</w:t>
      </w:r>
      <w:r w:rsidR="003571A8" w:rsidRPr="00CB142D">
        <w:rPr>
          <w:rFonts w:ascii="Times New Roman" w:hAnsi="Times New Roman" w:cs="Times New Roman"/>
          <w:color w:val="auto"/>
        </w:rPr>
        <w:t xml:space="preserve"> “Fare sistema – spiega </w:t>
      </w:r>
      <w:r w:rsidR="00914F01" w:rsidRPr="00CB142D">
        <w:rPr>
          <w:rFonts w:ascii="Times New Roman" w:hAnsi="Times New Roman" w:cs="Times New Roman"/>
          <w:color w:val="auto"/>
        </w:rPr>
        <w:t>DE FEO</w:t>
      </w:r>
      <w:r w:rsidR="003571A8" w:rsidRPr="00CB142D">
        <w:rPr>
          <w:rFonts w:ascii="Times New Roman" w:hAnsi="Times New Roman" w:cs="Times New Roman"/>
          <w:color w:val="auto"/>
        </w:rPr>
        <w:t xml:space="preserve"> - rappresenta sempre un vantaggio, un valore aggiunto che </w:t>
      </w:r>
      <w:r w:rsidR="00AB6CF1" w:rsidRPr="00CB142D">
        <w:rPr>
          <w:rFonts w:ascii="Times New Roman" w:hAnsi="Times New Roman" w:cs="Times New Roman"/>
          <w:color w:val="auto"/>
        </w:rPr>
        <w:t>garantisce</w:t>
      </w:r>
      <w:r w:rsidR="003571A8" w:rsidRPr="00CB142D">
        <w:rPr>
          <w:rFonts w:ascii="Times New Roman" w:hAnsi="Times New Roman" w:cs="Times New Roman"/>
          <w:color w:val="auto"/>
        </w:rPr>
        <w:t xml:space="preserve">, ad esempio nel nostro caso, la possibilità di partecipare a gare pubbliche di una certa entità ed importanza, una possibilità che alla singola impresa </w:t>
      </w:r>
      <w:r w:rsidR="00AB6CF1" w:rsidRPr="00CB142D">
        <w:rPr>
          <w:rFonts w:ascii="Times New Roman" w:hAnsi="Times New Roman" w:cs="Times New Roman"/>
          <w:color w:val="auto"/>
        </w:rPr>
        <w:t xml:space="preserve">operante sul mercato </w:t>
      </w:r>
      <w:r w:rsidR="003571A8" w:rsidRPr="00CB142D">
        <w:rPr>
          <w:rFonts w:ascii="Times New Roman" w:hAnsi="Times New Roman" w:cs="Times New Roman"/>
          <w:color w:val="auto"/>
        </w:rPr>
        <w:t xml:space="preserve">potrebbe essere preclusa. </w:t>
      </w:r>
      <w:r w:rsidR="00153F2B" w:rsidRPr="00CB142D">
        <w:rPr>
          <w:rFonts w:ascii="Times New Roman" w:hAnsi="Times New Roman" w:cs="Times New Roman"/>
          <w:color w:val="auto"/>
        </w:rPr>
        <w:t xml:space="preserve">Gli </w:t>
      </w:r>
      <w:r w:rsidR="00B60FE7" w:rsidRPr="00CB142D">
        <w:rPr>
          <w:rFonts w:ascii="Times New Roman" w:hAnsi="Times New Roman" w:cs="Times New Roman"/>
          <w:color w:val="auto"/>
        </w:rPr>
        <w:t xml:space="preserve">strumenti di </w:t>
      </w:r>
      <w:r w:rsidR="00153F2B" w:rsidRPr="00CB142D">
        <w:rPr>
          <w:rFonts w:ascii="Times New Roman" w:hAnsi="Times New Roman" w:cs="Times New Roman"/>
          <w:color w:val="auto"/>
        </w:rPr>
        <w:t>partenariato pubblico e privato</w:t>
      </w:r>
      <w:r w:rsidR="00B60FE7" w:rsidRPr="00CB142D">
        <w:rPr>
          <w:rFonts w:ascii="Times New Roman" w:hAnsi="Times New Roman" w:cs="Times New Roman"/>
          <w:color w:val="auto"/>
        </w:rPr>
        <w:t xml:space="preserve"> oggi costituiscono delle valide opportunità per la ripresa dei lavori pubblici di tutte le dimensioni</w:t>
      </w:r>
      <w:r w:rsidR="00153F2B" w:rsidRPr="00CB142D">
        <w:rPr>
          <w:rFonts w:ascii="Times New Roman" w:hAnsi="Times New Roman" w:cs="Times New Roman"/>
          <w:color w:val="auto"/>
        </w:rPr>
        <w:t>. Tra i diversi strumenti economico</w:t>
      </w:r>
      <w:r w:rsidR="00AB6CF1" w:rsidRPr="00CB142D">
        <w:rPr>
          <w:rFonts w:ascii="Times New Roman" w:hAnsi="Times New Roman" w:cs="Times New Roman"/>
          <w:color w:val="auto"/>
        </w:rPr>
        <w:t>-</w:t>
      </w:r>
      <w:r w:rsidR="00153F2B" w:rsidRPr="00CB142D">
        <w:rPr>
          <w:rFonts w:ascii="Times New Roman" w:hAnsi="Times New Roman" w:cs="Times New Roman"/>
          <w:color w:val="auto"/>
        </w:rPr>
        <w:t>finanziari a dispos</w:t>
      </w:r>
      <w:r w:rsidR="008A0158" w:rsidRPr="00CB142D">
        <w:rPr>
          <w:rFonts w:ascii="Times New Roman" w:hAnsi="Times New Roman" w:cs="Times New Roman"/>
          <w:color w:val="auto"/>
        </w:rPr>
        <w:t xml:space="preserve">izione, il project </w:t>
      </w:r>
      <w:proofErr w:type="spellStart"/>
      <w:r w:rsidR="008A0158" w:rsidRPr="00CB142D">
        <w:rPr>
          <w:rFonts w:ascii="Times New Roman" w:hAnsi="Times New Roman" w:cs="Times New Roman"/>
          <w:color w:val="auto"/>
        </w:rPr>
        <w:t>financing</w:t>
      </w:r>
      <w:proofErr w:type="spellEnd"/>
      <w:r w:rsidR="008A0158" w:rsidRPr="00CB142D">
        <w:rPr>
          <w:rFonts w:ascii="Times New Roman" w:hAnsi="Times New Roman" w:cs="Times New Roman"/>
          <w:color w:val="auto"/>
        </w:rPr>
        <w:t xml:space="preserve"> risulta</w:t>
      </w:r>
      <w:r w:rsidR="006E319F" w:rsidRPr="00CB142D">
        <w:rPr>
          <w:rFonts w:ascii="Times New Roman" w:hAnsi="Times New Roman" w:cs="Times New Roman"/>
          <w:color w:val="auto"/>
        </w:rPr>
        <w:t xml:space="preserve">, </w:t>
      </w:r>
      <w:r w:rsidR="00153F2B" w:rsidRPr="00CB142D">
        <w:rPr>
          <w:rFonts w:ascii="Times New Roman" w:hAnsi="Times New Roman" w:cs="Times New Roman"/>
          <w:color w:val="auto"/>
        </w:rPr>
        <w:t>senz’altro</w:t>
      </w:r>
      <w:r w:rsidR="006E319F" w:rsidRPr="00CB142D">
        <w:rPr>
          <w:rFonts w:ascii="Times New Roman" w:hAnsi="Times New Roman" w:cs="Times New Roman"/>
          <w:color w:val="auto"/>
        </w:rPr>
        <w:t>,</w:t>
      </w:r>
      <w:r w:rsidR="00153F2B" w:rsidRPr="00CB142D">
        <w:rPr>
          <w:rFonts w:ascii="Times New Roman" w:hAnsi="Times New Roman" w:cs="Times New Roman"/>
          <w:color w:val="auto"/>
        </w:rPr>
        <w:t xml:space="preserve"> molto duttile ed efficace. L’associazione ha già realizzato attività di recupero di alcuni borghi antichi, utilizzando </w:t>
      </w:r>
      <w:r w:rsidR="00AB6CF1" w:rsidRPr="00CB142D">
        <w:rPr>
          <w:rFonts w:ascii="Times New Roman" w:hAnsi="Times New Roman" w:cs="Times New Roman"/>
          <w:color w:val="auto"/>
        </w:rPr>
        <w:t>la</w:t>
      </w:r>
      <w:r w:rsidR="00153F2B" w:rsidRPr="00CB142D">
        <w:rPr>
          <w:rFonts w:ascii="Times New Roman" w:hAnsi="Times New Roman" w:cs="Times New Roman"/>
          <w:color w:val="auto"/>
        </w:rPr>
        <w:t xml:space="preserve"> forma </w:t>
      </w:r>
      <w:r w:rsidR="00AB6CF1" w:rsidRPr="00CB142D">
        <w:rPr>
          <w:rFonts w:ascii="Times New Roman" w:hAnsi="Times New Roman" w:cs="Times New Roman"/>
          <w:color w:val="auto"/>
        </w:rPr>
        <w:t>del</w:t>
      </w:r>
      <w:r w:rsidR="00153F2B" w:rsidRPr="00CB142D">
        <w:rPr>
          <w:rFonts w:ascii="Times New Roman" w:hAnsi="Times New Roman" w:cs="Times New Roman"/>
          <w:color w:val="auto"/>
        </w:rPr>
        <w:t xml:space="preserve"> partenariato pubblico</w:t>
      </w:r>
      <w:r w:rsidR="00AB6CF1" w:rsidRPr="00CB142D">
        <w:rPr>
          <w:rFonts w:ascii="Times New Roman" w:hAnsi="Times New Roman" w:cs="Times New Roman"/>
          <w:color w:val="auto"/>
        </w:rPr>
        <w:t xml:space="preserve"> e</w:t>
      </w:r>
      <w:r w:rsidR="00153F2B" w:rsidRPr="00CB142D">
        <w:rPr>
          <w:rFonts w:ascii="Times New Roman" w:hAnsi="Times New Roman" w:cs="Times New Roman"/>
          <w:color w:val="auto"/>
        </w:rPr>
        <w:t xml:space="preserve"> privato, </w:t>
      </w:r>
      <w:r w:rsidR="00AB6CF1" w:rsidRPr="00CB142D">
        <w:rPr>
          <w:rFonts w:ascii="Times New Roman" w:hAnsi="Times New Roman" w:cs="Times New Roman"/>
          <w:color w:val="auto"/>
        </w:rPr>
        <w:t>le esperienze hanno</w:t>
      </w:r>
      <w:r w:rsidR="00153F2B" w:rsidRPr="00CB142D">
        <w:rPr>
          <w:rFonts w:ascii="Times New Roman" w:hAnsi="Times New Roman" w:cs="Times New Roman"/>
          <w:color w:val="auto"/>
        </w:rPr>
        <w:t xml:space="preserve"> prodotto ottimi risultati. </w:t>
      </w:r>
      <w:r w:rsidR="00545D43" w:rsidRPr="00CB142D">
        <w:rPr>
          <w:rFonts w:ascii="Times New Roman" w:hAnsi="Times New Roman" w:cs="Times New Roman"/>
          <w:color w:val="auto"/>
        </w:rPr>
        <w:t xml:space="preserve">DE FEO quindi prosegue citando due dei progetti sostenuti da una delle aziende consorziate dell’Ente, </w:t>
      </w:r>
      <w:proofErr w:type="spellStart"/>
      <w:r w:rsidR="00545D43" w:rsidRPr="00CB142D">
        <w:rPr>
          <w:rFonts w:ascii="Times New Roman" w:hAnsi="Times New Roman" w:cs="Times New Roman"/>
          <w:color w:val="auto"/>
        </w:rPr>
        <w:t>Menphis</w:t>
      </w:r>
      <w:proofErr w:type="spellEnd"/>
      <w:r w:rsidR="00545D43" w:rsidRPr="00CB142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45D43" w:rsidRPr="00CB142D">
        <w:rPr>
          <w:rFonts w:ascii="Times New Roman" w:hAnsi="Times New Roman" w:cs="Times New Roman"/>
          <w:color w:val="auto"/>
        </w:rPr>
        <w:t>group</w:t>
      </w:r>
      <w:proofErr w:type="spellEnd"/>
      <w:r w:rsidR="00545D43" w:rsidRPr="00CB142D">
        <w:rPr>
          <w:rFonts w:ascii="Times New Roman" w:hAnsi="Times New Roman" w:cs="Times New Roman"/>
          <w:color w:val="auto"/>
        </w:rPr>
        <w:t>: “Naturalmente ospitali” e “</w:t>
      </w:r>
      <w:proofErr w:type="spellStart"/>
      <w:r w:rsidR="00545D43" w:rsidRPr="00CB142D">
        <w:rPr>
          <w:rFonts w:ascii="Times New Roman" w:hAnsi="Times New Roman" w:cs="Times New Roman"/>
          <w:color w:val="auto"/>
        </w:rPr>
        <w:t>GARIborgo</w:t>
      </w:r>
      <w:proofErr w:type="spellEnd"/>
      <w:r w:rsidR="00545D43" w:rsidRPr="00CB142D">
        <w:rPr>
          <w:rFonts w:ascii="Times New Roman" w:hAnsi="Times New Roman" w:cs="Times New Roman"/>
          <w:color w:val="auto"/>
        </w:rPr>
        <w:t>”. Il primo ideato per il Comune di</w:t>
      </w:r>
      <w:r w:rsidR="00AB6CF1" w:rsidRPr="00CB142D">
        <w:rPr>
          <w:rFonts w:ascii="Times New Roman" w:hAnsi="Times New Roman" w:cs="Times New Roman"/>
          <w:color w:val="auto"/>
        </w:rPr>
        <w:t xml:space="preserve"> Sessa Cilento, </w:t>
      </w:r>
      <w:r w:rsidR="00153F2B" w:rsidRPr="00CB142D">
        <w:rPr>
          <w:rFonts w:ascii="Times New Roman" w:hAnsi="Times New Roman" w:cs="Times New Roman"/>
          <w:color w:val="auto"/>
        </w:rPr>
        <w:t>in provincia di Salerno</w:t>
      </w:r>
      <w:r w:rsidR="00545D43" w:rsidRPr="00CB142D">
        <w:rPr>
          <w:rFonts w:ascii="Times New Roman" w:hAnsi="Times New Roman" w:cs="Times New Roman"/>
          <w:color w:val="auto"/>
        </w:rPr>
        <w:t>,</w:t>
      </w:r>
      <w:r w:rsidR="00AB6CF1" w:rsidRPr="00CB142D">
        <w:rPr>
          <w:rFonts w:ascii="Times New Roman" w:hAnsi="Times New Roman" w:cs="Times New Roman"/>
          <w:color w:val="auto"/>
        </w:rPr>
        <w:t xml:space="preserve"> che prevede la riqualificazione e valorizzazione dell’area intorno al turismo equestre</w:t>
      </w:r>
      <w:r w:rsidR="000A1214" w:rsidRPr="00CB142D">
        <w:rPr>
          <w:rFonts w:ascii="Times New Roman" w:hAnsi="Times New Roman" w:cs="Times New Roman"/>
          <w:color w:val="auto"/>
        </w:rPr>
        <w:t>,</w:t>
      </w:r>
      <w:r w:rsidR="00153F2B" w:rsidRPr="00CB142D">
        <w:rPr>
          <w:rFonts w:ascii="Times New Roman" w:hAnsi="Times New Roman" w:cs="Times New Roman"/>
          <w:color w:val="auto"/>
        </w:rPr>
        <w:t xml:space="preserve"> e </w:t>
      </w:r>
      <w:r w:rsidR="00545D43" w:rsidRPr="00CB142D">
        <w:rPr>
          <w:rFonts w:ascii="Times New Roman" w:hAnsi="Times New Roman" w:cs="Times New Roman"/>
          <w:color w:val="auto"/>
        </w:rPr>
        <w:t>il secondo “</w:t>
      </w:r>
      <w:proofErr w:type="spellStart"/>
      <w:r w:rsidR="00545D43" w:rsidRPr="00CB142D">
        <w:rPr>
          <w:rFonts w:ascii="Times New Roman" w:hAnsi="Times New Roman" w:cs="Times New Roman"/>
          <w:color w:val="auto"/>
        </w:rPr>
        <w:t>GARIborgo</w:t>
      </w:r>
      <w:proofErr w:type="spellEnd"/>
      <w:r w:rsidR="00545D43" w:rsidRPr="00CB142D">
        <w:rPr>
          <w:rFonts w:ascii="Times New Roman" w:hAnsi="Times New Roman" w:cs="Times New Roman"/>
          <w:color w:val="auto"/>
        </w:rPr>
        <w:t xml:space="preserve">” per il Comune di </w:t>
      </w:r>
      <w:proofErr w:type="spellStart"/>
      <w:r w:rsidR="00545D43" w:rsidRPr="00CB142D">
        <w:rPr>
          <w:rFonts w:ascii="Times New Roman" w:hAnsi="Times New Roman" w:cs="Times New Roman"/>
          <w:color w:val="auto"/>
        </w:rPr>
        <w:t>Calatafimi-Segesta</w:t>
      </w:r>
      <w:proofErr w:type="spellEnd"/>
      <w:r w:rsidR="00545D43" w:rsidRPr="00CB142D">
        <w:rPr>
          <w:rFonts w:ascii="Times New Roman" w:hAnsi="Times New Roman" w:cs="Times New Roman"/>
          <w:color w:val="auto"/>
        </w:rPr>
        <w:t>, in provincia di Trapani</w:t>
      </w:r>
      <w:r w:rsidR="00153F2B" w:rsidRPr="00CB142D">
        <w:rPr>
          <w:rFonts w:ascii="Times New Roman" w:hAnsi="Times New Roman" w:cs="Times New Roman"/>
          <w:color w:val="auto"/>
        </w:rPr>
        <w:t xml:space="preserve">, </w:t>
      </w:r>
      <w:r w:rsidR="00545D43" w:rsidRPr="00CB142D">
        <w:rPr>
          <w:rFonts w:ascii="Times New Roman" w:hAnsi="Times New Roman" w:cs="Times New Roman"/>
          <w:color w:val="auto"/>
        </w:rPr>
        <w:t xml:space="preserve">incentrato sulla realizzazione di un Albergo Diffuso e di una serie di attività che gravitano attorno alla figura di </w:t>
      </w:r>
      <w:proofErr w:type="spellStart"/>
      <w:r w:rsidR="00545D43" w:rsidRPr="00CB142D">
        <w:rPr>
          <w:rFonts w:ascii="Times New Roman" w:hAnsi="Times New Roman" w:cs="Times New Roman"/>
          <w:color w:val="auto"/>
        </w:rPr>
        <w:t>Garbiladi</w:t>
      </w:r>
      <w:proofErr w:type="spellEnd"/>
      <w:r w:rsidR="00545D43" w:rsidRPr="00CB142D">
        <w:rPr>
          <w:rFonts w:ascii="Times New Roman" w:hAnsi="Times New Roman" w:cs="Times New Roman"/>
          <w:color w:val="auto"/>
        </w:rPr>
        <w:t xml:space="preserve"> come ad esempio il “</w:t>
      </w:r>
      <w:proofErr w:type="spellStart"/>
      <w:r w:rsidR="00545D43" w:rsidRPr="00CB142D">
        <w:rPr>
          <w:rFonts w:ascii="Times New Roman" w:hAnsi="Times New Roman" w:cs="Times New Roman"/>
          <w:color w:val="auto"/>
        </w:rPr>
        <w:t>GARIborgo</w:t>
      </w:r>
      <w:proofErr w:type="spellEnd"/>
      <w:r w:rsidR="00545D43" w:rsidRPr="00CB142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45D43" w:rsidRPr="00CB142D">
        <w:rPr>
          <w:rFonts w:ascii="Times New Roman" w:hAnsi="Times New Roman" w:cs="Times New Roman"/>
          <w:color w:val="auto"/>
        </w:rPr>
        <w:t>Museum</w:t>
      </w:r>
      <w:proofErr w:type="spellEnd"/>
      <w:r w:rsidR="00545D43" w:rsidRPr="00CB142D">
        <w:rPr>
          <w:rFonts w:ascii="Times New Roman" w:hAnsi="Times New Roman" w:cs="Times New Roman"/>
          <w:color w:val="auto"/>
        </w:rPr>
        <w:t>”</w:t>
      </w:r>
      <w:r w:rsidR="00153F2B" w:rsidRPr="00CB142D">
        <w:rPr>
          <w:rFonts w:ascii="Times New Roman" w:hAnsi="Times New Roman" w:cs="Times New Roman"/>
          <w:color w:val="auto"/>
        </w:rPr>
        <w:t>.</w:t>
      </w:r>
    </w:p>
    <w:p w:rsidR="00153F2B" w:rsidRPr="008A6C92" w:rsidRDefault="00153F2B" w:rsidP="00153F2B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p w:rsidR="00153F2B" w:rsidRPr="008A6C92" w:rsidRDefault="009D781F" w:rsidP="00153F2B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CB142D">
        <w:rPr>
          <w:rFonts w:ascii="Times New Roman" w:hAnsi="Times New Roman" w:cs="Times New Roman"/>
          <w:b/>
          <w:i/>
        </w:rPr>
        <w:t xml:space="preserve">Fernando </w:t>
      </w:r>
      <w:r w:rsidR="00914F01" w:rsidRPr="00CB142D">
        <w:rPr>
          <w:rFonts w:ascii="Times New Roman" w:hAnsi="Times New Roman" w:cs="Times New Roman"/>
          <w:b/>
          <w:i/>
        </w:rPr>
        <w:t>DE ROSSI</w:t>
      </w:r>
      <w:r w:rsidR="00CA18A3">
        <w:rPr>
          <w:rFonts w:ascii="Times New Roman" w:hAnsi="Times New Roman" w:cs="Times New Roman"/>
        </w:rPr>
        <w:t>, E</w:t>
      </w:r>
      <w:r w:rsidR="00153F2B" w:rsidRPr="008A6C92">
        <w:rPr>
          <w:rFonts w:ascii="Times New Roman" w:hAnsi="Times New Roman" w:cs="Times New Roman"/>
        </w:rPr>
        <w:t xml:space="preserve">sperto di Project </w:t>
      </w:r>
      <w:proofErr w:type="spellStart"/>
      <w:r w:rsidR="00153F2B" w:rsidRPr="008A6C92">
        <w:rPr>
          <w:rFonts w:ascii="Times New Roman" w:hAnsi="Times New Roman" w:cs="Times New Roman"/>
        </w:rPr>
        <w:t>Financing</w:t>
      </w:r>
      <w:proofErr w:type="spellEnd"/>
      <w:r w:rsidR="00153F2B" w:rsidRPr="008A6C92">
        <w:rPr>
          <w:rFonts w:ascii="Times New Roman" w:hAnsi="Times New Roman" w:cs="Times New Roman"/>
        </w:rPr>
        <w:t xml:space="preserve">, </w:t>
      </w:r>
      <w:r w:rsidR="00564AD0" w:rsidRPr="008A6C92">
        <w:rPr>
          <w:rFonts w:ascii="Times New Roman" w:hAnsi="Times New Roman" w:cs="Times New Roman"/>
        </w:rPr>
        <w:t xml:space="preserve">ha, quindi, chiarito alcuni punti essenziali in relazione alla diffusione degli strumenti di partenariato pubblico privato, alla loro </w:t>
      </w:r>
      <w:r w:rsidR="00561CEC" w:rsidRPr="008A6C92">
        <w:rPr>
          <w:rFonts w:ascii="Times New Roman" w:hAnsi="Times New Roman" w:cs="Times New Roman"/>
        </w:rPr>
        <w:t>effica</w:t>
      </w:r>
      <w:r w:rsidR="00A1303B">
        <w:rPr>
          <w:rFonts w:ascii="Times New Roman" w:hAnsi="Times New Roman" w:cs="Times New Roman"/>
        </w:rPr>
        <w:t>cia, al ruolo del Comune ed alle</w:t>
      </w:r>
      <w:r w:rsidR="00561CEC" w:rsidRPr="008A6C92">
        <w:rPr>
          <w:rFonts w:ascii="Times New Roman" w:hAnsi="Times New Roman" w:cs="Times New Roman"/>
        </w:rPr>
        <w:t xml:space="preserve"> criticità che si riscontrano nel loro utilizzo. “La collaborazione tra pubblico e privato – ha spiegato </w:t>
      </w:r>
      <w:r w:rsidR="00914F01">
        <w:rPr>
          <w:rFonts w:ascii="Times New Roman" w:hAnsi="Times New Roman" w:cs="Times New Roman"/>
        </w:rPr>
        <w:t>DE ROSSI</w:t>
      </w:r>
      <w:r w:rsidR="00561CEC" w:rsidRPr="008A6C92">
        <w:rPr>
          <w:rFonts w:ascii="Times New Roman" w:hAnsi="Times New Roman" w:cs="Times New Roman"/>
        </w:rPr>
        <w:t xml:space="preserve"> – è </w:t>
      </w:r>
      <w:r w:rsidR="00925B49">
        <w:rPr>
          <w:rFonts w:ascii="Times New Roman" w:hAnsi="Times New Roman" w:cs="Times New Roman"/>
        </w:rPr>
        <w:t>regolata</w:t>
      </w:r>
      <w:r w:rsidR="00561CEC" w:rsidRPr="008A6C92">
        <w:rPr>
          <w:rFonts w:ascii="Times New Roman" w:hAnsi="Times New Roman" w:cs="Times New Roman"/>
        </w:rPr>
        <w:t xml:space="preserve"> dal Codice degli Appalti che </w:t>
      </w:r>
      <w:r w:rsidR="008B7450">
        <w:rPr>
          <w:rFonts w:ascii="Times New Roman" w:hAnsi="Times New Roman" w:cs="Times New Roman"/>
        </w:rPr>
        <w:t xml:space="preserve">ne </w:t>
      </w:r>
      <w:r w:rsidR="00561CEC" w:rsidRPr="008A6C92">
        <w:rPr>
          <w:rFonts w:ascii="Times New Roman" w:hAnsi="Times New Roman" w:cs="Times New Roman"/>
        </w:rPr>
        <w:t>individua diverse tipologie.</w:t>
      </w:r>
      <w:r w:rsidR="00A1303B">
        <w:rPr>
          <w:rFonts w:ascii="Times New Roman" w:hAnsi="Times New Roman" w:cs="Times New Roman"/>
        </w:rPr>
        <w:t xml:space="preserve"> </w:t>
      </w:r>
      <w:r w:rsidR="00561CEC" w:rsidRPr="008A6C92">
        <w:rPr>
          <w:rFonts w:ascii="Times New Roman" w:hAnsi="Times New Roman" w:cs="Times New Roman"/>
        </w:rPr>
        <w:t>Negli ultimi quattro anni</w:t>
      </w:r>
      <w:r w:rsidR="00F77C9D" w:rsidRPr="00F77C9D">
        <w:rPr>
          <w:rFonts w:ascii="Times New Roman" w:hAnsi="Times New Roman" w:cs="Times New Roman"/>
        </w:rPr>
        <w:t xml:space="preserve"> </w:t>
      </w:r>
      <w:r w:rsidR="00F77C9D">
        <w:rPr>
          <w:rFonts w:ascii="Times New Roman" w:hAnsi="Times New Roman" w:cs="Times New Roman"/>
        </w:rPr>
        <w:t>tali</w:t>
      </w:r>
      <w:r w:rsidR="00F77C9D" w:rsidRPr="008A6C92">
        <w:rPr>
          <w:rFonts w:ascii="Times New Roman" w:hAnsi="Times New Roman" w:cs="Times New Roman"/>
        </w:rPr>
        <w:t xml:space="preserve"> operazioni</w:t>
      </w:r>
      <w:r w:rsidR="00561CEC" w:rsidRPr="008A6C92">
        <w:rPr>
          <w:rFonts w:ascii="Times New Roman" w:hAnsi="Times New Roman" w:cs="Times New Roman"/>
        </w:rPr>
        <w:t xml:space="preserve"> sono raddoppiate, i principali committenti sono gli </w:t>
      </w:r>
      <w:r w:rsidR="00545D43">
        <w:rPr>
          <w:rFonts w:ascii="Times New Roman" w:hAnsi="Times New Roman" w:cs="Times New Roman"/>
        </w:rPr>
        <w:t>E</w:t>
      </w:r>
      <w:r w:rsidR="00561CEC" w:rsidRPr="008A6C92">
        <w:rPr>
          <w:rFonts w:ascii="Times New Roman" w:hAnsi="Times New Roman" w:cs="Times New Roman"/>
        </w:rPr>
        <w:t xml:space="preserve">nti </w:t>
      </w:r>
      <w:r w:rsidR="00545D43">
        <w:rPr>
          <w:rFonts w:ascii="Times New Roman" w:hAnsi="Times New Roman" w:cs="Times New Roman"/>
        </w:rPr>
        <w:t>L</w:t>
      </w:r>
      <w:r w:rsidR="00561CEC" w:rsidRPr="008A6C92">
        <w:rPr>
          <w:rFonts w:ascii="Times New Roman" w:hAnsi="Times New Roman" w:cs="Times New Roman"/>
        </w:rPr>
        <w:t>ocali, che le utilizzano per la riqu</w:t>
      </w:r>
      <w:r w:rsidR="00545D43">
        <w:rPr>
          <w:rFonts w:ascii="Times New Roman" w:hAnsi="Times New Roman" w:cs="Times New Roman"/>
        </w:rPr>
        <w:t>alificazione dei centri storici</w:t>
      </w:r>
      <w:r w:rsidR="00561CEC" w:rsidRPr="008A6C92">
        <w:rPr>
          <w:rFonts w:ascii="Times New Roman" w:hAnsi="Times New Roman" w:cs="Times New Roman"/>
        </w:rPr>
        <w:t xml:space="preserve"> per opere di arredo urbano, realizzazione di scuole, parcheggi o edifici pubblici. I benefici che si traggono dall’utilizzo di forme di partenariato sono </w:t>
      </w:r>
      <w:r w:rsidR="00A21D21">
        <w:rPr>
          <w:rFonts w:ascii="Times New Roman" w:hAnsi="Times New Roman" w:cs="Times New Roman"/>
        </w:rPr>
        <w:t xml:space="preserve">rintracciabili, oltre che dal non incidere o incidere in misura ridotta sul bilancio comunale, </w:t>
      </w:r>
      <w:r w:rsidR="00561CEC" w:rsidRPr="008A6C92">
        <w:rPr>
          <w:rFonts w:ascii="Times New Roman" w:hAnsi="Times New Roman" w:cs="Times New Roman"/>
        </w:rPr>
        <w:t xml:space="preserve"> </w:t>
      </w:r>
      <w:r w:rsidR="00A21D21">
        <w:rPr>
          <w:rFonts w:ascii="Times New Roman" w:hAnsi="Times New Roman" w:cs="Times New Roman"/>
        </w:rPr>
        <w:t xml:space="preserve">dalle potenzialità </w:t>
      </w:r>
      <w:r w:rsidR="00925B49">
        <w:rPr>
          <w:rFonts w:ascii="Times New Roman" w:hAnsi="Times New Roman" w:cs="Times New Roman"/>
        </w:rPr>
        <w:t>dello strumento per lo</w:t>
      </w:r>
      <w:r w:rsidR="00A21D21">
        <w:rPr>
          <w:rFonts w:ascii="Times New Roman" w:hAnsi="Times New Roman" w:cs="Times New Roman"/>
        </w:rPr>
        <w:t xml:space="preserve"> sviluppo e</w:t>
      </w:r>
      <w:r w:rsidR="00925B49">
        <w:rPr>
          <w:rFonts w:ascii="Times New Roman" w:hAnsi="Times New Roman" w:cs="Times New Roman"/>
        </w:rPr>
        <w:t>d</w:t>
      </w:r>
      <w:r w:rsidR="00A21D21">
        <w:rPr>
          <w:rFonts w:ascii="Times New Roman" w:hAnsi="Times New Roman" w:cs="Times New Roman"/>
        </w:rPr>
        <w:t xml:space="preserve"> </w:t>
      </w:r>
      <w:r w:rsidR="00925B49">
        <w:rPr>
          <w:rFonts w:ascii="Times New Roman" w:hAnsi="Times New Roman" w:cs="Times New Roman"/>
        </w:rPr>
        <w:t xml:space="preserve">il </w:t>
      </w:r>
      <w:r w:rsidR="00A21D21">
        <w:rPr>
          <w:rFonts w:ascii="Times New Roman" w:hAnsi="Times New Roman" w:cs="Times New Roman"/>
        </w:rPr>
        <w:t>governo del terr</w:t>
      </w:r>
      <w:r w:rsidR="00925B49">
        <w:rPr>
          <w:rFonts w:ascii="Times New Roman" w:hAnsi="Times New Roman" w:cs="Times New Roman"/>
        </w:rPr>
        <w:t xml:space="preserve">itorio. Così, ad esempio, il </w:t>
      </w:r>
      <w:r w:rsidR="00A21D21">
        <w:rPr>
          <w:rFonts w:ascii="Times New Roman" w:hAnsi="Times New Roman" w:cs="Times New Roman"/>
        </w:rPr>
        <w:t>lega</w:t>
      </w:r>
      <w:r w:rsidR="00925B49">
        <w:rPr>
          <w:rFonts w:ascii="Times New Roman" w:hAnsi="Times New Roman" w:cs="Times New Roman"/>
        </w:rPr>
        <w:t>re</w:t>
      </w:r>
      <w:r w:rsidR="00A21D21">
        <w:rPr>
          <w:rFonts w:ascii="Times New Roman" w:hAnsi="Times New Roman" w:cs="Times New Roman"/>
        </w:rPr>
        <w:t xml:space="preserve"> indissolubilmente la costruzione alla gestione, il finanziamento alle modalità di remunerazione, costringe a ragionare </w:t>
      </w:r>
      <w:r w:rsidR="00925B49">
        <w:rPr>
          <w:rFonts w:ascii="Times New Roman" w:hAnsi="Times New Roman" w:cs="Times New Roman"/>
        </w:rPr>
        <w:t xml:space="preserve">preliminarmente </w:t>
      </w:r>
      <w:r w:rsidR="00A21D21">
        <w:rPr>
          <w:rFonts w:ascii="Times New Roman" w:hAnsi="Times New Roman" w:cs="Times New Roman"/>
        </w:rPr>
        <w:t>sull’effettivo utilizzo dell’opera ed evita di costruire le cosiddette cattedrali nel deserto</w:t>
      </w:r>
      <w:r w:rsidR="00925B49">
        <w:rPr>
          <w:rFonts w:ascii="Times New Roman" w:hAnsi="Times New Roman" w:cs="Times New Roman"/>
        </w:rPr>
        <w:t>;</w:t>
      </w:r>
      <w:r w:rsidR="00A21D21">
        <w:rPr>
          <w:rFonts w:ascii="Times New Roman" w:hAnsi="Times New Roman" w:cs="Times New Roman"/>
        </w:rPr>
        <w:t xml:space="preserve"> </w:t>
      </w:r>
      <w:r w:rsidR="00925B49">
        <w:rPr>
          <w:rFonts w:ascii="Times New Roman" w:hAnsi="Times New Roman" w:cs="Times New Roman"/>
        </w:rPr>
        <w:t xml:space="preserve">ed ancora, la corretta </w:t>
      </w:r>
      <w:r w:rsidR="00A21D21">
        <w:rPr>
          <w:rFonts w:ascii="Times New Roman" w:hAnsi="Times New Roman" w:cs="Times New Roman"/>
        </w:rPr>
        <w:t>alloca</w:t>
      </w:r>
      <w:r w:rsidR="00925B49">
        <w:rPr>
          <w:rFonts w:ascii="Times New Roman" w:hAnsi="Times New Roman" w:cs="Times New Roman"/>
        </w:rPr>
        <w:t>zione</w:t>
      </w:r>
      <w:r w:rsidR="00A21D21">
        <w:rPr>
          <w:rFonts w:ascii="Times New Roman" w:hAnsi="Times New Roman" w:cs="Times New Roman"/>
        </w:rPr>
        <w:t xml:space="preserve"> </w:t>
      </w:r>
      <w:r w:rsidR="00925B49">
        <w:rPr>
          <w:rFonts w:ascii="Times New Roman" w:hAnsi="Times New Roman" w:cs="Times New Roman"/>
        </w:rPr>
        <w:t>de</w:t>
      </w:r>
      <w:r w:rsidR="00A21D21">
        <w:rPr>
          <w:rFonts w:ascii="Times New Roman" w:hAnsi="Times New Roman" w:cs="Times New Roman"/>
        </w:rPr>
        <w:t xml:space="preserve">i rischi sui soggetti che hanno le maggiori capacità per gestirli </w:t>
      </w:r>
      <w:r w:rsidR="00925B49">
        <w:rPr>
          <w:rFonts w:ascii="Times New Roman" w:hAnsi="Times New Roman" w:cs="Times New Roman"/>
        </w:rPr>
        <w:t>o l’</w:t>
      </w:r>
      <w:r w:rsidR="00A21D21">
        <w:rPr>
          <w:rFonts w:ascii="Times New Roman" w:hAnsi="Times New Roman" w:cs="Times New Roman"/>
        </w:rPr>
        <w:t>attribu</w:t>
      </w:r>
      <w:r w:rsidR="00925B49">
        <w:rPr>
          <w:rFonts w:ascii="Times New Roman" w:hAnsi="Times New Roman" w:cs="Times New Roman"/>
        </w:rPr>
        <w:t>zione</w:t>
      </w:r>
      <w:r w:rsidR="00A21D21">
        <w:rPr>
          <w:rFonts w:ascii="Times New Roman" w:hAnsi="Times New Roman" w:cs="Times New Roman"/>
        </w:rPr>
        <w:t xml:space="preserve"> </w:t>
      </w:r>
      <w:r w:rsidR="00925B49">
        <w:rPr>
          <w:rFonts w:ascii="Times New Roman" w:hAnsi="Times New Roman" w:cs="Times New Roman"/>
        </w:rPr>
        <w:t xml:space="preserve">delle </w:t>
      </w:r>
      <w:r w:rsidR="00A21D21">
        <w:rPr>
          <w:rFonts w:ascii="Times New Roman" w:hAnsi="Times New Roman" w:cs="Times New Roman"/>
        </w:rPr>
        <w:t>attività ai soggetti che hanno le maggiori competenze</w:t>
      </w:r>
      <w:r w:rsidR="00925B49">
        <w:rPr>
          <w:rFonts w:ascii="Times New Roman" w:hAnsi="Times New Roman" w:cs="Times New Roman"/>
        </w:rPr>
        <w:t xml:space="preserve"> per gestirle</w:t>
      </w:r>
      <w:r w:rsidR="00A21D21">
        <w:rPr>
          <w:rFonts w:ascii="Times New Roman" w:hAnsi="Times New Roman" w:cs="Times New Roman"/>
        </w:rPr>
        <w:t>, permette di realizzare opere a beneficio della collettività ad un minor costo complessivo</w:t>
      </w:r>
      <w:r w:rsidR="00925B49">
        <w:rPr>
          <w:rFonts w:ascii="Times New Roman" w:hAnsi="Times New Roman" w:cs="Times New Roman"/>
        </w:rPr>
        <w:t xml:space="preserve"> e con un maggior livello di servizio</w:t>
      </w:r>
      <w:r w:rsidR="00545D43">
        <w:rPr>
          <w:rFonts w:ascii="Times New Roman" w:hAnsi="Times New Roman" w:cs="Times New Roman"/>
        </w:rPr>
        <w:t>.</w:t>
      </w:r>
      <w:r w:rsidR="00925B49">
        <w:rPr>
          <w:rFonts w:ascii="Times New Roman" w:hAnsi="Times New Roman" w:cs="Times New Roman"/>
        </w:rPr>
        <w:t xml:space="preserve"> E’ chiaro che tutti questi aspetti, per essere concreti, devono essere attentamente valutati.</w:t>
      </w:r>
      <w:r w:rsidR="00561CEC" w:rsidRPr="008A6C92">
        <w:rPr>
          <w:rFonts w:ascii="Times New Roman" w:hAnsi="Times New Roman" w:cs="Times New Roman"/>
        </w:rPr>
        <w:t xml:space="preserve"> </w:t>
      </w:r>
      <w:r w:rsidR="00925B49">
        <w:rPr>
          <w:rFonts w:ascii="Times New Roman" w:hAnsi="Times New Roman" w:cs="Times New Roman"/>
        </w:rPr>
        <w:t xml:space="preserve">Oggi la crescita delle opportunità con tali operazioni è accompagnata nei fatti da una riduzione delle aggiudicazioni. </w:t>
      </w:r>
      <w:r w:rsidR="00545D43">
        <w:rPr>
          <w:rFonts w:ascii="Times New Roman" w:hAnsi="Times New Roman" w:cs="Times New Roman"/>
        </w:rPr>
        <w:t>L’Amministrazione Comunale,</w:t>
      </w:r>
      <w:r w:rsidR="00545D43" w:rsidRPr="008A6C92">
        <w:rPr>
          <w:rFonts w:ascii="Times New Roman" w:hAnsi="Times New Roman" w:cs="Times New Roman"/>
        </w:rPr>
        <w:t xml:space="preserve"> in ogni caso</w:t>
      </w:r>
      <w:r w:rsidR="00545D43">
        <w:rPr>
          <w:rFonts w:ascii="Times New Roman" w:hAnsi="Times New Roman" w:cs="Times New Roman"/>
        </w:rPr>
        <w:t>,</w:t>
      </w:r>
      <w:r w:rsidR="00545D43" w:rsidRPr="008A6C92">
        <w:rPr>
          <w:rFonts w:ascii="Times New Roman" w:hAnsi="Times New Roman" w:cs="Times New Roman"/>
        </w:rPr>
        <w:t xml:space="preserve"> </w:t>
      </w:r>
      <w:r w:rsidR="00545D43">
        <w:rPr>
          <w:rFonts w:ascii="Times New Roman" w:hAnsi="Times New Roman" w:cs="Times New Roman"/>
        </w:rPr>
        <w:t>deve essere pienamente consapevole della complessità di</w:t>
      </w:r>
      <w:r w:rsidR="00561CEC" w:rsidRPr="008A6C92">
        <w:rPr>
          <w:rFonts w:ascii="Times New Roman" w:hAnsi="Times New Roman" w:cs="Times New Roman"/>
        </w:rPr>
        <w:t xml:space="preserve"> operazioni di questo genere</w:t>
      </w:r>
      <w:r w:rsidR="00925B49">
        <w:rPr>
          <w:rFonts w:ascii="Times New Roman" w:hAnsi="Times New Roman" w:cs="Times New Roman"/>
        </w:rPr>
        <w:t xml:space="preserve"> e pertanto deve essere in grado di </w:t>
      </w:r>
      <w:r w:rsidR="00E53B7C">
        <w:rPr>
          <w:rFonts w:ascii="Times New Roman" w:hAnsi="Times New Roman" w:cs="Times New Roman"/>
        </w:rPr>
        <w:t xml:space="preserve">coinvolgere risorse interne motivate ed incentivate ed a </w:t>
      </w:r>
      <w:r w:rsidR="00925B49">
        <w:rPr>
          <w:rFonts w:ascii="Times New Roman" w:hAnsi="Times New Roman" w:cs="Times New Roman"/>
        </w:rPr>
        <w:t>professionalità</w:t>
      </w:r>
      <w:r w:rsidR="00E53B7C">
        <w:rPr>
          <w:rFonts w:ascii="Times New Roman" w:hAnsi="Times New Roman" w:cs="Times New Roman"/>
        </w:rPr>
        <w:t xml:space="preserve"> </w:t>
      </w:r>
      <w:r w:rsidR="00925B49">
        <w:rPr>
          <w:rFonts w:ascii="Times New Roman" w:hAnsi="Times New Roman" w:cs="Times New Roman"/>
        </w:rPr>
        <w:t xml:space="preserve">esterne per </w:t>
      </w:r>
      <w:r w:rsidR="00E53B7C">
        <w:rPr>
          <w:rFonts w:ascii="Times New Roman" w:hAnsi="Times New Roman" w:cs="Times New Roman"/>
        </w:rPr>
        <w:t>l</w:t>
      </w:r>
      <w:r w:rsidR="00925B49">
        <w:rPr>
          <w:rFonts w:ascii="Times New Roman" w:hAnsi="Times New Roman" w:cs="Times New Roman"/>
        </w:rPr>
        <w:t>e attività atipiche</w:t>
      </w:r>
      <w:r w:rsidR="00E53B7C">
        <w:rPr>
          <w:rFonts w:ascii="Times New Roman" w:hAnsi="Times New Roman" w:cs="Times New Roman"/>
        </w:rPr>
        <w:t xml:space="preserve"> ma di grande importanza per il proprio territorio</w:t>
      </w:r>
      <w:r w:rsidR="00561CEC" w:rsidRPr="008A6C92">
        <w:rPr>
          <w:rFonts w:ascii="Times New Roman" w:hAnsi="Times New Roman" w:cs="Times New Roman"/>
        </w:rPr>
        <w:t>”.</w:t>
      </w:r>
      <w:r w:rsidR="00925B49">
        <w:rPr>
          <w:rFonts w:ascii="Times New Roman" w:hAnsi="Times New Roman" w:cs="Times New Roman"/>
        </w:rPr>
        <w:t xml:space="preserve"> </w:t>
      </w:r>
    </w:p>
    <w:p w:rsidR="00B60FE7" w:rsidRPr="008A6C92" w:rsidRDefault="002F4784" w:rsidP="006E2C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6C92">
        <w:rPr>
          <w:rStyle w:val="textexposedshow2"/>
          <w:rFonts w:ascii="Times New Roman" w:hAnsi="Times New Roman" w:cs="Times New Roman"/>
          <w:color w:val="333333"/>
          <w:sz w:val="17"/>
          <w:szCs w:val="17"/>
        </w:rPr>
        <w:t>Sarà un’occasione per discutere con le amministrazioni, le aziende e gli addetti ai lavori, le caratteristiche e le opportunità di uno strumento di finanza innovativa che si pone sempre di più come alternativa necessaria allo sviluppo economico e sociale delle comunità locali.</w:t>
      </w:r>
    </w:p>
    <w:p w:rsidR="0018673B" w:rsidRPr="008A6C92" w:rsidRDefault="00914F01" w:rsidP="006E2C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142D">
        <w:rPr>
          <w:rFonts w:ascii="Times New Roman" w:hAnsi="Times New Roman" w:cs="Times New Roman"/>
          <w:b/>
          <w:i/>
          <w:sz w:val="24"/>
          <w:szCs w:val="24"/>
        </w:rPr>
        <w:lastRenderedPageBreak/>
        <w:t>F</w:t>
      </w:r>
      <w:r w:rsidR="00545D43" w:rsidRPr="00CB142D">
        <w:rPr>
          <w:rFonts w:ascii="Times New Roman" w:hAnsi="Times New Roman" w:cs="Times New Roman"/>
          <w:b/>
          <w:i/>
          <w:sz w:val="24"/>
          <w:szCs w:val="24"/>
        </w:rPr>
        <w:t>abrizi</w:t>
      </w:r>
      <w:r w:rsidR="00561CEC" w:rsidRPr="00CB142D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Pr="00CB142D">
        <w:rPr>
          <w:rFonts w:ascii="Times New Roman" w:hAnsi="Times New Roman" w:cs="Times New Roman"/>
          <w:b/>
          <w:i/>
          <w:sz w:val="24"/>
          <w:szCs w:val="24"/>
        </w:rPr>
        <w:t>MONTEPARA</w:t>
      </w:r>
      <w:r w:rsidR="00561CEC" w:rsidRPr="008A6C92">
        <w:rPr>
          <w:rFonts w:ascii="Times New Roman" w:hAnsi="Times New Roman" w:cs="Times New Roman"/>
          <w:sz w:val="24"/>
          <w:szCs w:val="24"/>
        </w:rPr>
        <w:t xml:space="preserve">, </w:t>
      </w:r>
      <w:r w:rsidR="00745362" w:rsidRPr="008A6C92">
        <w:rPr>
          <w:rFonts w:ascii="Times New Roman" w:hAnsi="Times New Roman" w:cs="Times New Roman"/>
          <w:sz w:val="24"/>
          <w:szCs w:val="24"/>
        </w:rPr>
        <w:t xml:space="preserve">Presidente di </w:t>
      </w:r>
      <w:proofErr w:type="spellStart"/>
      <w:r w:rsidR="00745362" w:rsidRPr="008A6C92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="00745362" w:rsidRPr="008A6C92">
        <w:rPr>
          <w:rFonts w:ascii="Times New Roman" w:hAnsi="Times New Roman" w:cs="Times New Roman"/>
          <w:sz w:val="24"/>
          <w:szCs w:val="24"/>
        </w:rPr>
        <w:t xml:space="preserve"> Tipica, </w:t>
      </w:r>
      <w:r w:rsidR="00561CEC" w:rsidRPr="008A6C92">
        <w:rPr>
          <w:rFonts w:ascii="Times New Roman" w:hAnsi="Times New Roman" w:cs="Times New Roman"/>
          <w:sz w:val="24"/>
          <w:szCs w:val="24"/>
        </w:rPr>
        <w:t xml:space="preserve">nel portare il suo saluto ai presenti, </w:t>
      </w:r>
      <w:r w:rsidR="00BD4A09" w:rsidRPr="008A6C92">
        <w:rPr>
          <w:rFonts w:ascii="Times New Roman" w:hAnsi="Times New Roman" w:cs="Times New Roman"/>
          <w:sz w:val="24"/>
          <w:szCs w:val="24"/>
        </w:rPr>
        <w:t xml:space="preserve">ha </w:t>
      </w:r>
      <w:r w:rsidR="00745362" w:rsidRPr="008A6C92">
        <w:rPr>
          <w:rFonts w:ascii="Times New Roman" w:hAnsi="Times New Roman" w:cs="Times New Roman"/>
          <w:sz w:val="24"/>
          <w:szCs w:val="24"/>
        </w:rPr>
        <w:t xml:space="preserve">sottolineato </w:t>
      </w:r>
      <w:r w:rsidR="00361742">
        <w:rPr>
          <w:rFonts w:ascii="Times New Roman" w:hAnsi="Times New Roman" w:cs="Times New Roman"/>
          <w:sz w:val="24"/>
          <w:szCs w:val="24"/>
        </w:rPr>
        <w:t>come il territorio rappresenti</w:t>
      </w:r>
      <w:r w:rsidR="00BD4A09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745362" w:rsidRPr="008A6C92">
        <w:rPr>
          <w:rFonts w:ascii="Times New Roman" w:hAnsi="Times New Roman" w:cs="Times New Roman"/>
          <w:sz w:val="24"/>
          <w:szCs w:val="24"/>
        </w:rPr>
        <w:t>una fondamentale</w:t>
      </w:r>
      <w:r w:rsidR="00BD4A09" w:rsidRPr="008A6C92">
        <w:rPr>
          <w:rFonts w:ascii="Times New Roman" w:hAnsi="Times New Roman" w:cs="Times New Roman"/>
          <w:sz w:val="24"/>
          <w:szCs w:val="24"/>
        </w:rPr>
        <w:t xml:space="preserve"> risorsa economica di questo </w:t>
      </w:r>
      <w:r w:rsidR="00545D43">
        <w:rPr>
          <w:rFonts w:ascii="Times New Roman" w:hAnsi="Times New Roman" w:cs="Times New Roman"/>
          <w:sz w:val="24"/>
          <w:szCs w:val="24"/>
        </w:rPr>
        <w:t>P</w:t>
      </w:r>
      <w:r w:rsidR="00BD4A09" w:rsidRPr="008A6C92">
        <w:rPr>
          <w:rFonts w:ascii="Times New Roman" w:hAnsi="Times New Roman" w:cs="Times New Roman"/>
          <w:sz w:val="24"/>
          <w:szCs w:val="24"/>
        </w:rPr>
        <w:t>ae</w:t>
      </w:r>
      <w:r w:rsidR="00545D43">
        <w:rPr>
          <w:rFonts w:ascii="Times New Roman" w:hAnsi="Times New Roman" w:cs="Times New Roman"/>
          <w:sz w:val="24"/>
          <w:szCs w:val="24"/>
        </w:rPr>
        <w:t>se, chiarendo altresì</w:t>
      </w:r>
      <w:r w:rsidR="00745362" w:rsidRPr="008A6C92">
        <w:rPr>
          <w:rFonts w:ascii="Times New Roman" w:hAnsi="Times New Roman" w:cs="Times New Roman"/>
          <w:sz w:val="24"/>
          <w:szCs w:val="24"/>
        </w:rPr>
        <w:t xml:space="preserve"> come, secondo</w:t>
      </w:r>
      <w:r w:rsidR="00BD4A09" w:rsidRPr="008A6C92">
        <w:rPr>
          <w:rFonts w:ascii="Times New Roman" w:hAnsi="Times New Roman" w:cs="Times New Roman"/>
          <w:sz w:val="24"/>
          <w:szCs w:val="24"/>
        </w:rPr>
        <w:t xml:space="preserve"> dati statistici recenti, l’unica fetta di turismo in continua espansione sia quello enogastronomico. Ha, quindi, conclu</w:t>
      </w:r>
      <w:r w:rsidR="008400BB">
        <w:rPr>
          <w:rFonts w:ascii="Times New Roman" w:hAnsi="Times New Roman" w:cs="Times New Roman"/>
          <w:sz w:val="24"/>
          <w:szCs w:val="24"/>
        </w:rPr>
        <w:t xml:space="preserve">so, ricordando </w:t>
      </w:r>
      <w:r w:rsidR="004C62C9">
        <w:rPr>
          <w:rFonts w:ascii="Times New Roman" w:hAnsi="Times New Roman" w:cs="Times New Roman"/>
          <w:sz w:val="24"/>
          <w:szCs w:val="24"/>
        </w:rPr>
        <w:t xml:space="preserve">alcune iniziative </w:t>
      </w:r>
      <w:r w:rsidR="00A20DD6" w:rsidRPr="008A6C92">
        <w:rPr>
          <w:rFonts w:ascii="Times New Roman" w:hAnsi="Times New Roman" w:cs="Times New Roman"/>
          <w:sz w:val="24"/>
          <w:szCs w:val="24"/>
        </w:rPr>
        <w:t xml:space="preserve">dell’ </w:t>
      </w:r>
      <w:r w:rsidR="00BD4A09" w:rsidRPr="008A6C92">
        <w:rPr>
          <w:rFonts w:ascii="Times New Roman" w:hAnsi="Times New Roman" w:cs="Times New Roman"/>
          <w:sz w:val="24"/>
          <w:szCs w:val="24"/>
        </w:rPr>
        <w:t>Associazione, che promuove le</w:t>
      </w:r>
      <w:r w:rsidR="00A20DD6" w:rsidRPr="008A6C92">
        <w:rPr>
          <w:rFonts w:ascii="Times New Roman" w:hAnsi="Times New Roman" w:cs="Times New Roman"/>
          <w:sz w:val="24"/>
          <w:szCs w:val="24"/>
        </w:rPr>
        <w:t xml:space="preserve"> identità territoriali italiane</w:t>
      </w:r>
      <w:r w:rsidR="008400BB">
        <w:rPr>
          <w:rFonts w:ascii="Times New Roman" w:hAnsi="Times New Roman" w:cs="Times New Roman"/>
          <w:sz w:val="24"/>
          <w:szCs w:val="24"/>
        </w:rPr>
        <w:t>:</w:t>
      </w:r>
      <w:r w:rsidR="00BD4A09" w:rsidRPr="008A6C92">
        <w:rPr>
          <w:rFonts w:ascii="Times New Roman" w:hAnsi="Times New Roman" w:cs="Times New Roman"/>
          <w:sz w:val="24"/>
          <w:szCs w:val="24"/>
        </w:rPr>
        <w:t xml:space="preserve"> l’</w:t>
      </w:r>
      <w:r w:rsidR="004C62C9">
        <w:rPr>
          <w:rFonts w:ascii="Times New Roman" w:hAnsi="Times New Roman" w:cs="Times New Roman"/>
          <w:sz w:val="24"/>
          <w:szCs w:val="24"/>
        </w:rPr>
        <w:t xml:space="preserve">imminente </w:t>
      </w:r>
      <w:r w:rsidR="00BD4A09" w:rsidRPr="008A6C92">
        <w:rPr>
          <w:rFonts w:ascii="Times New Roman" w:hAnsi="Times New Roman" w:cs="Times New Roman"/>
          <w:sz w:val="24"/>
          <w:szCs w:val="24"/>
        </w:rPr>
        <w:t xml:space="preserve">apertura del locale </w:t>
      </w:r>
      <w:r w:rsidR="003C4091">
        <w:rPr>
          <w:rFonts w:ascii="Times New Roman" w:hAnsi="Times New Roman" w:cs="Times New Roman"/>
          <w:sz w:val="24"/>
          <w:szCs w:val="24"/>
        </w:rPr>
        <w:t>“</w:t>
      </w:r>
      <w:r w:rsidR="00BD4A09" w:rsidRPr="008A6C92">
        <w:rPr>
          <w:rFonts w:ascii="Times New Roman" w:hAnsi="Times New Roman" w:cs="Times New Roman"/>
          <w:sz w:val="24"/>
          <w:szCs w:val="24"/>
        </w:rPr>
        <w:t xml:space="preserve">Casa </w:t>
      </w:r>
      <w:proofErr w:type="spellStart"/>
      <w:r w:rsidR="00BD4A09" w:rsidRPr="008A6C92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="00BD4A09" w:rsidRPr="008A6C92">
        <w:rPr>
          <w:rFonts w:ascii="Times New Roman" w:hAnsi="Times New Roman" w:cs="Times New Roman"/>
          <w:sz w:val="24"/>
          <w:szCs w:val="24"/>
        </w:rPr>
        <w:t xml:space="preserve"> Tip</w:t>
      </w:r>
      <w:r w:rsidR="00555645" w:rsidRPr="008A6C92">
        <w:rPr>
          <w:rFonts w:ascii="Times New Roman" w:hAnsi="Times New Roman" w:cs="Times New Roman"/>
          <w:sz w:val="24"/>
          <w:szCs w:val="24"/>
        </w:rPr>
        <w:t>ica</w:t>
      </w:r>
      <w:r w:rsidR="003C4091">
        <w:rPr>
          <w:rFonts w:ascii="Times New Roman" w:hAnsi="Times New Roman" w:cs="Times New Roman"/>
          <w:sz w:val="24"/>
          <w:szCs w:val="24"/>
        </w:rPr>
        <w:t>”, nella capitale, presso</w:t>
      </w:r>
      <w:r w:rsidR="00BD4A09" w:rsidRPr="008A6C92">
        <w:rPr>
          <w:rFonts w:ascii="Times New Roman" w:hAnsi="Times New Roman" w:cs="Times New Roman"/>
          <w:sz w:val="24"/>
          <w:szCs w:val="24"/>
        </w:rPr>
        <w:t xml:space="preserve"> Piazza Navona e la partecipazione all’E</w:t>
      </w:r>
      <w:r w:rsidR="00C4150E">
        <w:rPr>
          <w:rFonts w:ascii="Times New Roman" w:hAnsi="Times New Roman" w:cs="Times New Roman"/>
          <w:sz w:val="24"/>
          <w:szCs w:val="24"/>
        </w:rPr>
        <w:t>xpo</w:t>
      </w:r>
      <w:r w:rsidR="00BD4A09" w:rsidRPr="008A6C92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18673B" w:rsidRPr="008A6C92" w:rsidRDefault="00BD4A09" w:rsidP="001B396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6C92">
        <w:rPr>
          <w:rFonts w:ascii="Times New Roman" w:hAnsi="Times New Roman" w:cs="Times New Roman"/>
          <w:sz w:val="24"/>
          <w:szCs w:val="24"/>
        </w:rPr>
        <w:t xml:space="preserve">In conclusione </w:t>
      </w:r>
      <w:r w:rsidR="000B19F6">
        <w:rPr>
          <w:rFonts w:ascii="Times New Roman" w:hAnsi="Times New Roman" w:cs="Times New Roman"/>
          <w:sz w:val="24"/>
          <w:szCs w:val="24"/>
        </w:rPr>
        <w:t xml:space="preserve">il saluto di </w:t>
      </w:r>
      <w:r w:rsidRPr="00CB142D">
        <w:rPr>
          <w:rFonts w:ascii="Times New Roman" w:hAnsi="Times New Roman" w:cs="Times New Roman"/>
          <w:b/>
          <w:i/>
          <w:sz w:val="24"/>
          <w:szCs w:val="24"/>
        </w:rPr>
        <w:t xml:space="preserve">Piero </w:t>
      </w:r>
      <w:r w:rsidR="00914F01" w:rsidRPr="00CB142D">
        <w:rPr>
          <w:rFonts w:ascii="Times New Roman" w:hAnsi="Times New Roman" w:cs="Times New Roman"/>
          <w:b/>
          <w:i/>
          <w:sz w:val="24"/>
          <w:szCs w:val="24"/>
        </w:rPr>
        <w:t>FABRIZI</w:t>
      </w:r>
      <w:r w:rsidRPr="008A6C92">
        <w:rPr>
          <w:rFonts w:ascii="Times New Roman" w:hAnsi="Times New Roman" w:cs="Times New Roman"/>
          <w:sz w:val="24"/>
          <w:szCs w:val="24"/>
        </w:rPr>
        <w:t>,</w:t>
      </w:r>
      <w:r w:rsidR="007D02C7" w:rsidRPr="008A6C92">
        <w:rPr>
          <w:rFonts w:ascii="Times New Roman" w:hAnsi="Times New Roman" w:cs="Times New Roman"/>
          <w:sz w:val="24"/>
          <w:szCs w:val="24"/>
        </w:rPr>
        <w:t xml:space="preserve"> Sindaco di </w:t>
      </w:r>
      <w:proofErr w:type="spellStart"/>
      <w:r w:rsidR="007D02C7" w:rsidRPr="008A6C92">
        <w:rPr>
          <w:rFonts w:ascii="Times New Roman" w:hAnsi="Times New Roman" w:cs="Times New Roman"/>
          <w:sz w:val="24"/>
          <w:szCs w:val="24"/>
        </w:rPr>
        <w:t>Boville</w:t>
      </w:r>
      <w:proofErr w:type="spellEnd"/>
      <w:r w:rsidR="007D02C7" w:rsidRPr="008A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2C7" w:rsidRPr="008A6C92">
        <w:rPr>
          <w:rFonts w:ascii="Times New Roman" w:hAnsi="Times New Roman" w:cs="Times New Roman"/>
          <w:sz w:val="24"/>
          <w:szCs w:val="24"/>
        </w:rPr>
        <w:t>Ernica</w:t>
      </w:r>
      <w:proofErr w:type="spellEnd"/>
      <w:r w:rsidR="007D02C7" w:rsidRPr="008A6C92">
        <w:rPr>
          <w:rFonts w:ascii="Times New Roman" w:hAnsi="Times New Roman" w:cs="Times New Roman"/>
          <w:sz w:val="24"/>
          <w:szCs w:val="24"/>
        </w:rPr>
        <w:t xml:space="preserve">, </w:t>
      </w:r>
      <w:r w:rsidRPr="008A6C92">
        <w:rPr>
          <w:rFonts w:ascii="Times New Roman" w:hAnsi="Times New Roman" w:cs="Times New Roman"/>
          <w:sz w:val="24"/>
          <w:szCs w:val="24"/>
        </w:rPr>
        <w:t xml:space="preserve">che </w:t>
      </w:r>
      <w:r w:rsidR="007D02C7" w:rsidRPr="008A6C92">
        <w:rPr>
          <w:rFonts w:ascii="Times New Roman" w:hAnsi="Times New Roman" w:cs="Times New Roman"/>
          <w:sz w:val="24"/>
          <w:szCs w:val="24"/>
        </w:rPr>
        <w:t xml:space="preserve">ha </w:t>
      </w:r>
      <w:r w:rsidRPr="008A6C92">
        <w:rPr>
          <w:rFonts w:ascii="Times New Roman" w:hAnsi="Times New Roman" w:cs="Times New Roman"/>
          <w:sz w:val="24"/>
          <w:szCs w:val="24"/>
        </w:rPr>
        <w:t>consegna</w:t>
      </w:r>
      <w:r w:rsidR="007D02C7" w:rsidRPr="008A6C92">
        <w:rPr>
          <w:rFonts w:ascii="Times New Roman" w:hAnsi="Times New Roman" w:cs="Times New Roman"/>
          <w:sz w:val="24"/>
          <w:szCs w:val="24"/>
        </w:rPr>
        <w:t>to</w:t>
      </w:r>
      <w:r w:rsidR="000B19F6">
        <w:rPr>
          <w:rFonts w:ascii="Times New Roman" w:hAnsi="Times New Roman" w:cs="Times New Roman"/>
          <w:sz w:val="24"/>
          <w:szCs w:val="24"/>
        </w:rPr>
        <w:t xml:space="preserve"> una targa premio a</w:t>
      </w:r>
      <w:r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Pr="00CB142D">
        <w:rPr>
          <w:rFonts w:ascii="Times New Roman" w:hAnsi="Times New Roman" w:cs="Times New Roman"/>
          <w:b/>
          <w:i/>
          <w:sz w:val="24"/>
          <w:szCs w:val="24"/>
        </w:rPr>
        <w:t xml:space="preserve">Livio </w:t>
      </w:r>
      <w:r w:rsidR="00914F01" w:rsidRPr="00CB142D">
        <w:rPr>
          <w:rFonts w:ascii="Times New Roman" w:hAnsi="Times New Roman" w:cs="Times New Roman"/>
          <w:b/>
          <w:i/>
          <w:sz w:val="24"/>
          <w:szCs w:val="24"/>
        </w:rPr>
        <w:t>SCATTOLINI</w:t>
      </w:r>
      <w:r w:rsidRPr="008A6C92">
        <w:rPr>
          <w:rFonts w:ascii="Times New Roman" w:hAnsi="Times New Roman" w:cs="Times New Roman"/>
          <w:sz w:val="24"/>
          <w:szCs w:val="24"/>
        </w:rPr>
        <w:t xml:space="preserve">, </w:t>
      </w:r>
      <w:r w:rsidR="007D02C7" w:rsidRPr="008A6C92">
        <w:rPr>
          <w:rFonts w:ascii="Times New Roman" w:hAnsi="Times New Roman" w:cs="Times New Roman"/>
          <w:sz w:val="24"/>
          <w:szCs w:val="24"/>
        </w:rPr>
        <w:t xml:space="preserve">Vice presidente dei Borghi più Belli d’Italia, a </w:t>
      </w:r>
      <w:r w:rsidR="007D02C7" w:rsidRPr="00CB142D">
        <w:rPr>
          <w:rFonts w:ascii="Times New Roman" w:hAnsi="Times New Roman" w:cs="Times New Roman"/>
          <w:b/>
          <w:i/>
          <w:sz w:val="24"/>
          <w:szCs w:val="24"/>
        </w:rPr>
        <w:t xml:space="preserve">Umberto </w:t>
      </w:r>
      <w:r w:rsidR="00914F01" w:rsidRPr="00CB142D">
        <w:rPr>
          <w:rFonts w:ascii="Times New Roman" w:hAnsi="Times New Roman" w:cs="Times New Roman"/>
          <w:b/>
          <w:i/>
          <w:sz w:val="24"/>
          <w:szCs w:val="24"/>
        </w:rPr>
        <w:t>FORTE</w:t>
      </w:r>
      <w:r w:rsidR="00B3414D">
        <w:rPr>
          <w:rFonts w:ascii="Times New Roman" w:hAnsi="Times New Roman" w:cs="Times New Roman"/>
          <w:sz w:val="24"/>
          <w:szCs w:val="24"/>
        </w:rPr>
        <w:t>,</w:t>
      </w:r>
      <w:r w:rsidR="007D02C7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Pr="008A6C92">
        <w:rPr>
          <w:rFonts w:ascii="Times New Roman" w:hAnsi="Times New Roman" w:cs="Times New Roman"/>
          <w:sz w:val="24"/>
          <w:szCs w:val="24"/>
        </w:rPr>
        <w:t>Dire</w:t>
      </w:r>
      <w:r w:rsidR="00101046" w:rsidRPr="008A6C92">
        <w:rPr>
          <w:rFonts w:ascii="Times New Roman" w:hAnsi="Times New Roman" w:cs="Times New Roman"/>
          <w:sz w:val="24"/>
          <w:szCs w:val="24"/>
        </w:rPr>
        <w:t>ttore Generale de “I Borghi più Belli d’Italia”</w:t>
      </w:r>
      <w:r w:rsidR="007D02C7" w:rsidRPr="008A6C92">
        <w:rPr>
          <w:rFonts w:ascii="Times New Roman" w:hAnsi="Times New Roman" w:cs="Times New Roman"/>
          <w:sz w:val="24"/>
          <w:szCs w:val="24"/>
        </w:rPr>
        <w:t xml:space="preserve">, a </w:t>
      </w:r>
      <w:r w:rsidR="007F03D9" w:rsidRPr="00CB142D">
        <w:rPr>
          <w:rFonts w:ascii="Times New Roman" w:hAnsi="Times New Roman" w:cs="Times New Roman"/>
          <w:b/>
          <w:i/>
          <w:sz w:val="24"/>
          <w:szCs w:val="24"/>
        </w:rPr>
        <w:t xml:space="preserve">Marco </w:t>
      </w:r>
      <w:r w:rsidR="00914F01" w:rsidRPr="00CB142D">
        <w:rPr>
          <w:rFonts w:ascii="Times New Roman" w:hAnsi="Times New Roman" w:cs="Times New Roman"/>
          <w:b/>
          <w:i/>
          <w:sz w:val="24"/>
          <w:szCs w:val="24"/>
        </w:rPr>
        <w:t>GIAVAZZI</w:t>
      </w:r>
      <w:r w:rsidR="007F03D9" w:rsidRPr="008A6C92">
        <w:rPr>
          <w:rFonts w:ascii="Times New Roman" w:hAnsi="Times New Roman" w:cs="Times New Roman"/>
        </w:rPr>
        <w:t xml:space="preserve">, </w:t>
      </w:r>
      <w:r w:rsidR="00101046" w:rsidRPr="008A6C92">
        <w:rPr>
          <w:rFonts w:ascii="Times New Roman" w:hAnsi="Times New Roman" w:cs="Times New Roman"/>
          <w:sz w:val="24"/>
          <w:szCs w:val="24"/>
        </w:rPr>
        <w:t>Sindaco di San Benedetto Po, in provincia di Mantova, comune colpito dal violento sisma ch</w:t>
      </w:r>
      <w:r w:rsidR="007F03D9" w:rsidRPr="008A6C92">
        <w:rPr>
          <w:rFonts w:ascii="Times New Roman" w:hAnsi="Times New Roman" w:cs="Times New Roman"/>
          <w:sz w:val="24"/>
          <w:szCs w:val="24"/>
        </w:rPr>
        <w:t xml:space="preserve">e lo scorso maggio ha </w:t>
      </w:r>
      <w:r w:rsidR="000B19F6">
        <w:rPr>
          <w:rFonts w:ascii="Times New Roman" w:hAnsi="Times New Roman" w:cs="Times New Roman"/>
          <w:sz w:val="24"/>
          <w:szCs w:val="24"/>
        </w:rPr>
        <w:t xml:space="preserve">gravemente </w:t>
      </w:r>
      <w:r w:rsidR="007F03D9" w:rsidRPr="008A6C92">
        <w:rPr>
          <w:rFonts w:ascii="Times New Roman" w:hAnsi="Times New Roman" w:cs="Times New Roman"/>
          <w:sz w:val="24"/>
          <w:szCs w:val="24"/>
        </w:rPr>
        <w:t>scosso</w:t>
      </w:r>
      <w:r w:rsidR="00545D43">
        <w:rPr>
          <w:rFonts w:ascii="Times New Roman" w:hAnsi="Times New Roman" w:cs="Times New Roman"/>
          <w:sz w:val="24"/>
          <w:szCs w:val="24"/>
        </w:rPr>
        <w:t xml:space="preserve"> l’Italia Centro-</w:t>
      </w:r>
      <w:r w:rsidR="00101046" w:rsidRPr="008A6C92">
        <w:rPr>
          <w:rFonts w:ascii="Times New Roman" w:hAnsi="Times New Roman" w:cs="Times New Roman"/>
          <w:sz w:val="24"/>
          <w:szCs w:val="24"/>
        </w:rPr>
        <w:t>Settentrionale.</w:t>
      </w:r>
    </w:p>
    <w:p w:rsidR="0054539A" w:rsidRPr="008A6C92" w:rsidRDefault="000D1915" w:rsidP="006E2C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6C92">
        <w:rPr>
          <w:rFonts w:ascii="Times New Roman" w:hAnsi="Times New Roman" w:cs="Times New Roman"/>
          <w:sz w:val="24"/>
          <w:szCs w:val="24"/>
        </w:rPr>
        <w:t>Presenti al convegno</w:t>
      </w:r>
      <w:r w:rsidR="00E769B1">
        <w:rPr>
          <w:rFonts w:ascii="Times New Roman" w:hAnsi="Times New Roman" w:cs="Times New Roman"/>
          <w:sz w:val="24"/>
          <w:szCs w:val="24"/>
        </w:rPr>
        <w:t xml:space="preserve"> </w:t>
      </w:r>
      <w:r w:rsidR="00F150F6" w:rsidRPr="008A6C92">
        <w:rPr>
          <w:rFonts w:ascii="Times New Roman" w:hAnsi="Times New Roman" w:cs="Times New Roman"/>
          <w:sz w:val="24"/>
          <w:szCs w:val="24"/>
        </w:rPr>
        <w:t xml:space="preserve">anche i </w:t>
      </w:r>
      <w:r w:rsidRPr="008A6C92">
        <w:rPr>
          <w:rFonts w:ascii="Times New Roman" w:hAnsi="Times New Roman" w:cs="Times New Roman"/>
          <w:sz w:val="24"/>
          <w:szCs w:val="24"/>
        </w:rPr>
        <w:t>corsisti del Progetto Zefiro, cofinanziato dalla provincia di Frosinone e avviato dalla fa</w:t>
      </w:r>
      <w:r w:rsidR="00545D43">
        <w:rPr>
          <w:rFonts w:ascii="Times New Roman" w:hAnsi="Times New Roman" w:cs="Times New Roman"/>
          <w:sz w:val="24"/>
          <w:szCs w:val="24"/>
        </w:rPr>
        <w:t>ttiva collaborazione di cinque C</w:t>
      </w:r>
      <w:r w:rsidRPr="008A6C92">
        <w:rPr>
          <w:rFonts w:ascii="Times New Roman" w:hAnsi="Times New Roman" w:cs="Times New Roman"/>
          <w:sz w:val="24"/>
          <w:szCs w:val="24"/>
        </w:rPr>
        <w:t xml:space="preserve">omuni della provincia, tra cui </w:t>
      </w:r>
      <w:proofErr w:type="spellStart"/>
      <w:r w:rsidRPr="008A6C92">
        <w:rPr>
          <w:rFonts w:ascii="Times New Roman" w:hAnsi="Times New Roman" w:cs="Times New Roman"/>
          <w:sz w:val="24"/>
          <w:szCs w:val="24"/>
        </w:rPr>
        <w:t>Boville</w:t>
      </w:r>
      <w:proofErr w:type="spellEnd"/>
      <w:r w:rsidRPr="008A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C92">
        <w:rPr>
          <w:rFonts w:ascii="Times New Roman" w:hAnsi="Times New Roman" w:cs="Times New Roman"/>
          <w:sz w:val="24"/>
          <w:szCs w:val="24"/>
        </w:rPr>
        <w:t>Ernica</w:t>
      </w:r>
      <w:proofErr w:type="spellEnd"/>
      <w:r w:rsidRPr="008A6C92">
        <w:rPr>
          <w:rFonts w:ascii="Times New Roman" w:hAnsi="Times New Roman" w:cs="Times New Roman"/>
          <w:sz w:val="24"/>
          <w:szCs w:val="24"/>
        </w:rPr>
        <w:t xml:space="preserve"> e delle associazioni l’Aquilone e CTS. Obiettivo del progetto</w:t>
      </w:r>
      <w:r w:rsidR="00545D43">
        <w:rPr>
          <w:rFonts w:ascii="Times New Roman" w:hAnsi="Times New Roman" w:cs="Times New Roman"/>
          <w:sz w:val="24"/>
          <w:szCs w:val="24"/>
        </w:rPr>
        <w:t xml:space="preserve"> è</w:t>
      </w:r>
      <w:r w:rsidRPr="008A6C92">
        <w:rPr>
          <w:rFonts w:ascii="Times New Roman" w:hAnsi="Times New Roman" w:cs="Times New Roman"/>
          <w:sz w:val="24"/>
          <w:szCs w:val="24"/>
        </w:rPr>
        <w:t xml:space="preserve"> l’identificazione, la formazione e il soste</w:t>
      </w:r>
      <w:r w:rsidR="001B3962" w:rsidRPr="008A6C92">
        <w:rPr>
          <w:rFonts w:ascii="Times New Roman" w:hAnsi="Times New Roman" w:cs="Times New Roman"/>
          <w:sz w:val="24"/>
          <w:szCs w:val="24"/>
        </w:rPr>
        <w:t>gno della figura del Promotore Turistico G</w:t>
      </w:r>
      <w:r w:rsidRPr="008A6C92">
        <w:rPr>
          <w:rFonts w:ascii="Times New Roman" w:hAnsi="Times New Roman" w:cs="Times New Roman"/>
          <w:sz w:val="24"/>
          <w:szCs w:val="24"/>
        </w:rPr>
        <w:t>iovanile, che si occu</w:t>
      </w:r>
      <w:r w:rsidR="00545D43">
        <w:rPr>
          <w:rFonts w:ascii="Times New Roman" w:hAnsi="Times New Roman" w:cs="Times New Roman"/>
          <w:sz w:val="24"/>
          <w:szCs w:val="24"/>
        </w:rPr>
        <w:t>perà di promuovere la Ciociaria e</w:t>
      </w:r>
      <w:r w:rsidRPr="008A6C92">
        <w:rPr>
          <w:rFonts w:ascii="Times New Roman" w:hAnsi="Times New Roman" w:cs="Times New Roman"/>
          <w:sz w:val="24"/>
          <w:szCs w:val="24"/>
        </w:rPr>
        <w:t xml:space="preserve"> le sue bellezze architettoniche, artistiche e paesaggistiche. </w:t>
      </w:r>
      <w:r w:rsidR="007D02C7" w:rsidRPr="008A6C92">
        <w:rPr>
          <w:rFonts w:ascii="Times New Roman" w:hAnsi="Times New Roman" w:cs="Times New Roman"/>
          <w:sz w:val="24"/>
          <w:szCs w:val="24"/>
        </w:rPr>
        <w:t xml:space="preserve">Il progetto prevede la realizzazione </w:t>
      </w:r>
      <w:r w:rsidR="00486A27" w:rsidRPr="008A6C92">
        <w:rPr>
          <w:rFonts w:ascii="Times New Roman" w:hAnsi="Times New Roman" w:cs="Times New Roman"/>
          <w:sz w:val="24"/>
          <w:szCs w:val="24"/>
        </w:rPr>
        <w:t xml:space="preserve">di un evento </w:t>
      </w:r>
      <w:r w:rsidR="00F93968">
        <w:rPr>
          <w:rFonts w:ascii="Times New Roman" w:hAnsi="Times New Roman" w:cs="Times New Roman"/>
          <w:sz w:val="24"/>
          <w:szCs w:val="24"/>
        </w:rPr>
        <w:t xml:space="preserve">inedito e </w:t>
      </w:r>
      <w:r w:rsidR="00486A27" w:rsidRPr="008A6C92">
        <w:rPr>
          <w:rFonts w:ascii="Times New Roman" w:hAnsi="Times New Roman" w:cs="Times New Roman"/>
          <w:sz w:val="24"/>
          <w:szCs w:val="24"/>
        </w:rPr>
        <w:t xml:space="preserve">di spessore, la Borsa Internazionale del Turismo Giovanile, prevista dal 29 novembre al 2 dicembre 2012, presso la Villa Comunale di Frosinone e di un sito internet dedicato al turismo giovanile </w:t>
      </w:r>
      <w:r w:rsidR="00E769B1">
        <w:rPr>
          <w:rFonts w:ascii="Times New Roman" w:hAnsi="Times New Roman" w:cs="Times New Roman"/>
          <w:sz w:val="24"/>
          <w:szCs w:val="24"/>
        </w:rPr>
        <w:t xml:space="preserve">nelle </w:t>
      </w:r>
      <w:r w:rsidR="00486A27" w:rsidRPr="008A6C92">
        <w:rPr>
          <w:rFonts w:ascii="Times New Roman" w:hAnsi="Times New Roman" w:cs="Times New Roman"/>
          <w:sz w:val="24"/>
          <w:szCs w:val="24"/>
        </w:rPr>
        <w:t xml:space="preserve">Provincia di Frosinone. I corsisti di Zefiro </w:t>
      </w:r>
      <w:r w:rsidRPr="008A6C92">
        <w:rPr>
          <w:rFonts w:ascii="Times New Roman" w:hAnsi="Times New Roman" w:cs="Times New Roman"/>
          <w:sz w:val="24"/>
          <w:szCs w:val="24"/>
        </w:rPr>
        <w:t>hanno vivacizzato il dibattito</w:t>
      </w:r>
      <w:r w:rsidR="00486A27" w:rsidRPr="008A6C92">
        <w:rPr>
          <w:rFonts w:ascii="Times New Roman" w:hAnsi="Times New Roman" w:cs="Times New Roman"/>
          <w:sz w:val="24"/>
          <w:szCs w:val="24"/>
        </w:rPr>
        <w:t xml:space="preserve"> </w:t>
      </w:r>
      <w:r w:rsidR="00656C59" w:rsidRPr="008A6C92">
        <w:rPr>
          <w:rFonts w:ascii="Times New Roman" w:hAnsi="Times New Roman" w:cs="Times New Roman"/>
          <w:sz w:val="24"/>
          <w:szCs w:val="24"/>
        </w:rPr>
        <w:t>chiedendo</w:t>
      </w:r>
      <w:r w:rsidR="00D258B7" w:rsidRPr="008A6C92">
        <w:rPr>
          <w:rFonts w:ascii="Times New Roman" w:hAnsi="Times New Roman" w:cs="Times New Roman"/>
          <w:sz w:val="24"/>
          <w:szCs w:val="24"/>
        </w:rPr>
        <w:t xml:space="preserve"> ai relatori</w:t>
      </w:r>
      <w:r w:rsidR="00656C59" w:rsidRPr="008A6C92">
        <w:rPr>
          <w:rFonts w:ascii="Times New Roman" w:hAnsi="Times New Roman" w:cs="Times New Roman"/>
          <w:sz w:val="24"/>
          <w:szCs w:val="24"/>
        </w:rPr>
        <w:t xml:space="preserve"> delucidazioni e </w:t>
      </w:r>
      <w:r w:rsidR="00A531D0" w:rsidRPr="008A6C92">
        <w:rPr>
          <w:rFonts w:ascii="Times New Roman" w:hAnsi="Times New Roman" w:cs="Times New Roman"/>
          <w:sz w:val="24"/>
          <w:szCs w:val="24"/>
        </w:rPr>
        <w:t xml:space="preserve">maggiori </w:t>
      </w:r>
      <w:r w:rsidR="00656C59" w:rsidRPr="008A6C92">
        <w:rPr>
          <w:rFonts w:ascii="Times New Roman" w:hAnsi="Times New Roman" w:cs="Times New Roman"/>
          <w:sz w:val="24"/>
          <w:szCs w:val="24"/>
        </w:rPr>
        <w:t>informazioni sui casi di partenariato pubblico e privato esposti nel corso del convegno</w:t>
      </w:r>
      <w:r w:rsidR="00D258B7" w:rsidRPr="008A6C92">
        <w:rPr>
          <w:rFonts w:ascii="Times New Roman" w:hAnsi="Times New Roman" w:cs="Times New Roman"/>
          <w:sz w:val="24"/>
          <w:szCs w:val="24"/>
        </w:rPr>
        <w:t>, ma anche</w:t>
      </w:r>
      <w:r w:rsidR="00656C59" w:rsidRPr="008A6C92">
        <w:rPr>
          <w:rFonts w:ascii="Times New Roman" w:hAnsi="Times New Roman" w:cs="Times New Roman"/>
          <w:sz w:val="24"/>
          <w:szCs w:val="24"/>
        </w:rPr>
        <w:t xml:space="preserve"> auspicando una sempre maggiore attenzione da parte delle istituzioni e delle amministrazioni locali ai progetti e alle in</w:t>
      </w:r>
      <w:r w:rsidR="00E769B1">
        <w:rPr>
          <w:rFonts w:ascii="Times New Roman" w:hAnsi="Times New Roman" w:cs="Times New Roman"/>
          <w:sz w:val="24"/>
          <w:szCs w:val="24"/>
        </w:rPr>
        <w:t xml:space="preserve">iziative provenienti da quei giovani che intendono mettere a disposizione </w:t>
      </w:r>
      <w:r w:rsidR="00F82B45">
        <w:rPr>
          <w:rFonts w:ascii="Times New Roman" w:hAnsi="Times New Roman" w:cs="Times New Roman"/>
          <w:sz w:val="24"/>
          <w:szCs w:val="24"/>
        </w:rPr>
        <w:t xml:space="preserve">le loro </w:t>
      </w:r>
      <w:r w:rsidR="00E769B1">
        <w:rPr>
          <w:rFonts w:ascii="Times New Roman" w:hAnsi="Times New Roman" w:cs="Times New Roman"/>
          <w:sz w:val="24"/>
          <w:szCs w:val="24"/>
        </w:rPr>
        <w:t>competenze e professionalità, per</w:t>
      </w:r>
      <w:r w:rsidR="00656C59" w:rsidRPr="008A6C92">
        <w:rPr>
          <w:rFonts w:ascii="Times New Roman" w:hAnsi="Times New Roman" w:cs="Times New Roman"/>
          <w:sz w:val="24"/>
          <w:szCs w:val="24"/>
        </w:rPr>
        <w:t xml:space="preserve"> dare </w:t>
      </w:r>
      <w:r w:rsidR="00E769B1">
        <w:rPr>
          <w:rFonts w:ascii="Times New Roman" w:hAnsi="Times New Roman" w:cs="Times New Roman"/>
          <w:sz w:val="24"/>
          <w:szCs w:val="24"/>
        </w:rPr>
        <w:t>un valido</w:t>
      </w:r>
      <w:r w:rsidR="00656C59" w:rsidRPr="008A6C92">
        <w:rPr>
          <w:rFonts w:ascii="Times New Roman" w:hAnsi="Times New Roman" w:cs="Times New Roman"/>
          <w:sz w:val="24"/>
          <w:szCs w:val="24"/>
        </w:rPr>
        <w:t xml:space="preserve"> contributo alla rinascita del paese e del territorio di appartenenza, in un periodo di grave crisi come quello attuale.</w:t>
      </w:r>
    </w:p>
    <w:p w:rsidR="00A819D8" w:rsidRPr="008A6C92" w:rsidRDefault="00A819D8" w:rsidP="006E2C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6C59" w:rsidRPr="008A6C92" w:rsidRDefault="00656C59" w:rsidP="00561C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6C59" w:rsidRPr="008A6C92" w:rsidSect="007A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283"/>
  <w:characterSpacingControl w:val="doNotCompress"/>
  <w:compat/>
  <w:rsids>
    <w:rsidRoot w:val="00C2444D"/>
    <w:rsid w:val="00013E08"/>
    <w:rsid w:val="0003136D"/>
    <w:rsid w:val="00035252"/>
    <w:rsid w:val="00044A4C"/>
    <w:rsid w:val="000813A6"/>
    <w:rsid w:val="00092A3E"/>
    <w:rsid w:val="000A1214"/>
    <w:rsid w:val="000A22B1"/>
    <w:rsid w:val="000A3F1F"/>
    <w:rsid w:val="000B19F6"/>
    <w:rsid w:val="000D1915"/>
    <w:rsid w:val="000F463D"/>
    <w:rsid w:val="00101046"/>
    <w:rsid w:val="00142E5B"/>
    <w:rsid w:val="00143C84"/>
    <w:rsid w:val="00153F2B"/>
    <w:rsid w:val="001812B5"/>
    <w:rsid w:val="00185B61"/>
    <w:rsid w:val="0018673B"/>
    <w:rsid w:val="001B3962"/>
    <w:rsid w:val="001B7D92"/>
    <w:rsid w:val="001E62AC"/>
    <w:rsid w:val="001E6BA9"/>
    <w:rsid w:val="00254D92"/>
    <w:rsid w:val="00257405"/>
    <w:rsid w:val="00265008"/>
    <w:rsid w:val="00275AB9"/>
    <w:rsid w:val="00284EBC"/>
    <w:rsid w:val="00295A8A"/>
    <w:rsid w:val="002A67EE"/>
    <w:rsid w:val="002E29A5"/>
    <w:rsid w:val="002E44D9"/>
    <w:rsid w:val="002E5F8B"/>
    <w:rsid w:val="002F4784"/>
    <w:rsid w:val="00301C05"/>
    <w:rsid w:val="00324498"/>
    <w:rsid w:val="00333538"/>
    <w:rsid w:val="003410DA"/>
    <w:rsid w:val="003520E0"/>
    <w:rsid w:val="003571A8"/>
    <w:rsid w:val="00361742"/>
    <w:rsid w:val="00395370"/>
    <w:rsid w:val="003B157E"/>
    <w:rsid w:val="003C4091"/>
    <w:rsid w:val="0040643B"/>
    <w:rsid w:val="00407482"/>
    <w:rsid w:val="0043526B"/>
    <w:rsid w:val="0046377C"/>
    <w:rsid w:val="004638B1"/>
    <w:rsid w:val="004639CE"/>
    <w:rsid w:val="00486A27"/>
    <w:rsid w:val="00496020"/>
    <w:rsid w:val="004C36A2"/>
    <w:rsid w:val="004C59BC"/>
    <w:rsid w:val="004C62C9"/>
    <w:rsid w:val="004E5191"/>
    <w:rsid w:val="005123B6"/>
    <w:rsid w:val="00512936"/>
    <w:rsid w:val="00515C5C"/>
    <w:rsid w:val="00526D71"/>
    <w:rsid w:val="0054539A"/>
    <w:rsid w:val="00545D43"/>
    <w:rsid w:val="00552D94"/>
    <w:rsid w:val="00555645"/>
    <w:rsid w:val="00561CEC"/>
    <w:rsid w:val="00562B42"/>
    <w:rsid w:val="00564AD0"/>
    <w:rsid w:val="00583575"/>
    <w:rsid w:val="005926D0"/>
    <w:rsid w:val="00593D70"/>
    <w:rsid w:val="005A31A1"/>
    <w:rsid w:val="005E1F5C"/>
    <w:rsid w:val="005E5367"/>
    <w:rsid w:val="005F21A8"/>
    <w:rsid w:val="006125C5"/>
    <w:rsid w:val="00615579"/>
    <w:rsid w:val="00656C59"/>
    <w:rsid w:val="00657926"/>
    <w:rsid w:val="0067467C"/>
    <w:rsid w:val="006B4B1F"/>
    <w:rsid w:val="006E2CFB"/>
    <w:rsid w:val="006E319F"/>
    <w:rsid w:val="007049AB"/>
    <w:rsid w:val="00713F00"/>
    <w:rsid w:val="00715AA6"/>
    <w:rsid w:val="00724480"/>
    <w:rsid w:val="007425CD"/>
    <w:rsid w:val="00743653"/>
    <w:rsid w:val="00744569"/>
    <w:rsid w:val="00745362"/>
    <w:rsid w:val="00767F62"/>
    <w:rsid w:val="00772ADB"/>
    <w:rsid w:val="00782539"/>
    <w:rsid w:val="007A48A8"/>
    <w:rsid w:val="007A5BE1"/>
    <w:rsid w:val="007B05AB"/>
    <w:rsid w:val="007D02C7"/>
    <w:rsid w:val="007E1192"/>
    <w:rsid w:val="007F03D9"/>
    <w:rsid w:val="00802C7E"/>
    <w:rsid w:val="00830970"/>
    <w:rsid w:val="008400BB"/>
    <w:rsid w:val="00872B4F"/>
    <w:rsid w:val="00881CDB"/>
    <w:rsid w:val="00892477"/>
    <w:rsid w:val="008A0158"/>
    <w:rsid w:val="008A6C92"/>
    <w:rsid w:val="008B1D47"/>
    <w:rsid w:val="008B36B9"/>
    <w:rsid w:val="008B4B65"/>
    <w:rsid w:val="008B7450"/>
    <w:rsid w:val="008C138F"/>
    <w:rsid w:val="008C17C3"/>
    <w:rsid w:val="009013A8"/>
    <w:rsid w:val="00904B24"/>
    <w:rsid w:val="00914F01"/>
    <w:rsid w:val="00925B49"/>
    <w:rsid w:val="009336EF"/>
    <w:rsid w:val="00947874"/>
    <w:rsid w:val="00954601"/>
    <w:rsid w:val="00971D79"/>
    <w:rsid w:val="009777F3"/>
    <w:rsid w:val="009A46CD"/>
    <w:rsid w:val="009A7E0C"/>
    <w:rsid w:val="009C5D94"/>
    <w:rsid w:val="009D781F"/>
    <w:rsid w:val="00A1303B"/>
    <w:rsid w:val="00A20DD6"/>
    <w:rsid w:val="00A21D21"/>
    <w:rsid w:val="00A438A9"/>
    <w:rsid w:val="00A531D0"/>
    <w:rsid w:val="00A546C5"/>
    <w:rsid w:val="00A72467"/>
    <w:rsid w:val="00A73522"/>
    <w:rsid w:val="00A819D8"/>
    <w:rsid w:val="00A875A6"/>
    <w:rsid w:val="00A90568"/>
    <w:rsid w:val="00AA1C71"/>
    <w:rsid w:val="00AB6CF1"/>
    <w:rsid w:val="00B3414D"/>
    <w:rsid w:val="00B60FE7"/>
    <w:rsid w:val="00BA473A"/>
    <w:rsid w:val="00BD4A09"/>
    <w:rsid w:val="00C2444D"/>
    <w:rsid w:val="00C34FEE"/>
    <w:rsid w:val="00C4150E"/>
    <w:rsid w:val="00C559A0"/>
    <w:rsid w:val="00C67D8E"/>
    <w:rsid w:val="00C73DB4"/>
    <w:rsid w:val="00C813F6"/>
    <w:rsid w:val="00CA18A3"/>
    <w:rsid w:val="00CB142D"/>
    <w:rsid w:val="00CB516A"/>
    <w:rsid w:val="00CC1D0A"/>
    <w:rsid w:val="00D258B7"/>
    <w:rsid w:val="00D34A11"/>
    <w:rsid w:val="00D86FCE"/>
    <w:rsid w:val="00DF65E4"/>
    <w:rsid w:val="00E53B7C"/>
    <w:rsid w:val="00E769B1"/>
    <w:rsid w:val="00EA12DE"/>
    <w:rsid w:val="00EA79DD"/>
    <w:rsid w:val="00EC3335"/>
    <w:rsid w:val="00EE4B54"/>
    <w:rsid w:val="00F03EDA"/>
    <w:rsid w:val="00F150F6"/>
    <w:rsid w:val="00F3473E"/>
    <w:rsid w:val="00F565A3"/>
    <w:rsid w:val="00F71431"/>
    <w:rsid w:val="00F72463"/>
    <w:rsid w:val="00F77C9D"/>
    <w:rsid w:val="00F82166"/>
    <w:rsid w:val="00F82B45"/>
    <w:rsid w:val="00F93968"/>
    <w:rsid w:val="00FA0F88"/>
    <w:rsid w:val="00FB50FE"/>
    <w:rsid w:val="00FC2277"/>
    <w:rsid w:val="00FC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8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12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2">
    <w:name w:val="text_exposed_show2"/>
    <w:basedOn w:val="Carpredefinitoparagrafo"/>
    <w:rsid w:val="002F4784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2087</Words>
  <Characters>12210</Characters>
  <Application>Microsoft Office Word</Application>
  <DocSecurity>0</DocSecurity>
  <Lines>330</Lines>
  <Paragraphs>174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Fernando</cp:lastModifiedBy>
  <cp:revision>2</cp:revision>
  <dcterms:created xsi:type="dcterms:W3CDTF">2012-06-28T13:37:00Z</dcterms:created>
  <dcterms:modified xsi:type="dcterms:W3CDTF">2012-06-28T13:37:00Z</dcterms:modified>
</cp:coreProperties>
</file>